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3940" w:rsidRPr="009E3940" w:rsidRDefault="009E3940" w:rsidP="009E3940">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9E3940">
        <w:rPr>
          <w:rFonts w:ascii="Times New Roman" w:eastAsia="Times New Roman" w:hAnsi="Times New Roman" w:cs="Times New Roman"/>
          <w:b/>
          <w:bCs/>
          <w:sz w:val="24"/>
          <w:szCs w:val="24"/>
          <w:lang w:eastAsia="ar-SA"/>
        </w:rPr>
        <w:t>APSTIPRINĀTS</w:t>
      </w:r>
    </w:p>
    <w:p w:rsidR="009E3940" w:rsidRPr="009E3940" w:rsidRDefault="009E3940" w:rsidP="009E3940">
      <w:pPr>
        <w:tabs>
          <w:tab w:val="left" w:pos="288"/>
          <w:tab w:val="left" w:pos="613"/>
        </w:tabs>
        <w:spacing w:after="0" w:line="240" w:lineRule="auto"/>
        <w:jc w:val="right"/>
        <w:rPr>
          <w:rFonts w:ascii="Times New Roman" w:eastAsia="Calibri" w:hAnsi="Times New Roman" w:cs="Times New Roman"/>
          <w:sz w:val="24"/>
          <w:szCs w:val="24"/>
        </w:rPr>
      </w:pPr>
      <w:r w:rsidRPr="009E3940">
        <w:rPr>
          <w:rFonts w:ascii="Times New Roman" w:eastAsia="Calibri" w:hAnsi="Times New Roman" w:cs="Times New Roman"/>
          <w:sz w:val="24"/>
          <w:szCs w:val="24"/>
        </w:rPr>
        <w:t>Siguldas novada pašvaldības</w:t>
      </w:r>
    </w:p>
    <w:p w:rsidR="009E3940" w:rsidRPr="009E3940" w:rsidRDefault="009E3940" w:rsidP="009E3940">
      <w:pPr>
        <w:tabs>
          <w:tab w:val="left" w:pos="288"/>
          <w:tab w:val="left" w:pos="613"/>
        </w:tabs>
        <w:spacing w:after="0" w:line="240" w:lineRule="auto"/>
        <w:jc w:val="right"/>
        <w:rPr>
          <w:rFonts w:ascii="Times New Roman" w:eastAsia="Calibri" w:hAnsi="Times New Roman" w:cs="Times New Roman"/>
          <w:sz w:val="24"/>
          <w:szCs w:val="24"/>
        </w:rPr>
      </w:pPr>
      <w:r w:rsidRPr="009E3940">
        <w:rPr>
          <w:rFonts w:ascii="Times New Roman" w:eastAsia="Calibri" w:hAnsi="Times New Roman" w:cs="Times New Roman"/>
          <w:sz w:val="24"/>
          <w:szCs w:val="24"/>
        </w:rPr>
        <w:t>Iepirkuma komisijas sēdē</w:t>
      </w:r>
    </w:p>
    <w:p w:rsidR="009E3940" w:rsidRPr="009E3940" w:rsidRDefault="009E3940" w:rsidP="009E3940">
      <w:pPr>
        <w:tabs>
          <w:tab w:val="left" w:pos="288"/>
          <w:tab w:val="left" w:pos="613"/>
        </w:tabs>
        <w:spacing w:after="0" w:line="240" w:lineRule="auto"/>
        <w:jc w:val="right"/>
        <w:rPr>
          <w:rFonts w:ascii="Times New Roman" w:eastAsia="Calibri" w:hAnsi="Times New Roman" w:cs="Times New Roman"/>
          <w:sz w:val="24"/>
          <w:szCs w:val="24"/>
          <w:highlight w:val="yellow"/>
        </w:rPr>
      </w:pPr>
      <w:r w:rsidRPr="009E3940">
        <w:rPr>
          <w:rFonts w:ascii="Times New Roman" w:eastAsia="Calibri" w:hAnsi="Times New Roman" w:cs="Times New Roman"/>
          <w:sz w:val="24"/>
          <w:szCs w:val="24"/>
        </w:rPr>
        <w:t>2019</w:t>
      </w:r>
      <w:r w:rsidRPr="006023B0">
        <w:rPr>
          <w:rFonts w:ascii="Times New Roman" w:eastAsia="Calibri" w:hAnsi="Times New Roman" w:cs="Times New Roman"/>
          <w:sz w:val="24"/>
          <w:szCs w:val="24"/>
        </w:rPr>
        <w:t>.gada 1</w:t>
      </w:r>
      <w:r w:rsidR="00213427" w:rsidRPr="006023B0">
        <w:rPr>
          <w:rFonts w:ascii="Times New Roman" w:eastAsia="Calibri" w:hAnsi="Times New Roman" w:cs="Times New Roman"/>
          <w:sz w:val="24"/>
          <w:szCs w:val="24"/>
        </w:rPr>
        <w:t>2</w:t>
      </w:r>
      <w:r w:rsidRPr="006023B0">
        <w:rPr>
          <w:rFonts w:ascii="Times New Roman" w:eastAsia="Calibri" w:hAnsi="Times New Roman" w:cs="Times New Roman"/>
          <w:sz w:val="24"/>
          <w:szCs w:val="24"/>
        </w:rPr>
        <w:t>.septembrī</w:t>
      </w:r>
    </w:p>
    <w:p w:rsidR="009E3940" w:rsidRPr="009E3940" w:rsidRDefault="009E3940" w:rsidP="009E3940">
      <w:pPr>
        <w:tabs>
          <w:tab w:val="left" w:pos="288"/>
          <w:tab w:val="left" w:pos="613"/>
        </w:tabs>
        <w:spacing w:after="0" w:line="240" w:lineRule="auto"/>
        <w:jc w:val="right"/>
        <w:rPr>
          <w:rFonts w:ascii="Times New Roman" w:eastAsia="Calibri" w:hAnsi="Times New Roman" w:cs="Times New Roman"/>
          <w:sz w:val="24"/>
          <w:szCs w:val="24"/>
        </w:rPr>
      </w:pPr>
      <w:r w:rsidRPr="009E3940">
        <w:rPr>
          <w:rFonts w:ascii="Times New Roman" w:eastAsia="Calibri" w:hAnsi="Times New Roman" w:cs="Times New Roman"/>
          <w:sz w:val="24"/>
          <w:szCs w:val="24"/>
        </w:rPr>
        <w:t>(protokols Nr.14/AK)</w:t>
      </w:r>
    </w:p>
    <w:p w:rsidR="009E3940" w:rsidRPr="009E3940" w:rsidRDefault="009E3940" w:rsidP="009E3940">
      <w:pPr>
        <w:tabs>
          <w:tab w:val="left" w:pos="5670"/>
        </w:tabs>
        <w:suppressAutoHyphens/>
        <w:spacing w:after="0" w:line="240" w:lineRule="auto"/>
        <w:jc w:val="right"/>
        <w:rPr>
          <w:rFonts w:ascii="Times New Roman" w:eastAsia="Times New Roman" w:hAnsi="Times New Roman" w:cs="Times New Roman"/>
          <w:b/>
          <w:bCs/>
          <w:highlight w:val="yellow"/>
        </w:rPr>
      </w:pPr>
    </w:p>
    <w:p w:rsidR="009E3940" w:rsidRPr="009E3940" w:rsidRDefault="009E3940" w:rsidP="009E3940">
      <w:pPr>
        <w:tabs>
          <w:tab w:val="left" w:pos="5670"/>
        </w:tabs>
        <w:suppressAutoHyphens/>
        <w:spacing w:after="0" w:line="240" w:lineRule="auto"/>
        <w:jc w:val="both"/>
        <w:rPr>
          <w:rFonts w:ascii="Times New Roman" w:eastAsia="Times New Roman" w:hAnsi="Times New Roman" w:cs="Times New Roman"/>
          <w:b/>
          <w:bCs/>
          <w:sz w:val="24"/>
          <w:szCs w:val="24"/>
          <w:highlight w:val="yellow"/>
        </w:rPr>
      </w:pPr>
    </w:p>
    <w:p w:rsidR="009E3940" w:rsidRPr="009E3940" w:rsidRDefault="009E3940" w:rsidP="009E3940">
      <w:pPr>
        <w:suppressAutoHyphens/>
        <w:spacing w:after="0" w:line="240" w:lineRule="auto"/>
        <w:jc w:val="both"/>
        <w:rPr>
          <w:rFonts w:ascii="Times New Roman" w:eastAsia="Times New Roman" w:hAnsi="Times New Roman" w:cs="Times New Roman"/>
          <w:b/>
          <w:bCs/>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b/>
          <w:bCs/>
          <w:sz w:val="24"/>
          <w:szCs w:val="24"/>
        </w:rPr>
      </w:pPr>
      <w:r w:rsidRPr="009E3940">
        <w:rPr>
          <w:rFonts w:ascii="Times New Roman" w:eastAsia="Calibri" w:hAnsi="Times New Roman" w:cs="Times New Roman"/>
          <w:noProof/>
          <w:lang w:eastAsia="lv-LV"/>
        </w:rPr>
        <w:drawing>
          <wp:inline distT="0" distB="0" distL="0" distR="0" wp14:anchorId="4C2880EA" wp14:editId="48E673B0">
            <wp:extent cx="3009900" cy="2133600"/>
            <wp:effectExtent l="0" t="0" r="0" b="0"/>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rsidR="009E3940" w:rsidRPr="009E3940" w:rsidRDefault="009E3940" w:rsidP="009E3940">
      <w:pPr>
        <w:suppressAutoHyphens/>
        <w:spacing w:after="0" w:line="240" w:lineRule="auto"/>
        <w:jc w:val="both"/>
        <w:rPr>
          <w:rFonts w:ascii="Times New Roman" w:eastAsia="Times New Roman" w:hAnsi="Times New Roman" w:cs="Times New Roman"/>
          <w:b/>
          <w:bCs/>
          <w:sz w:val="24"/>
          <w:szCs w:val="24"/>
        </w:rPr>
      </w:pPr>
    </w:p>
    <w:p w:rsidR="009E3940" w:rsidRPr="009E3940" w:rsidRDefault="009E3940" w:rsidP="009E3940">
      <w:pPr>
        <w:suppressAutoHyphens/>
        <w:spacing w:after="0" w:line="240" w:lineRule="auto"/>
        <w:jc w:val="both"/>
        <w:rPr>
          <w:rFonts w:ascii="Times New Roman" w:eastAsia="Times New Roman" w:hAnsi="Times New Roman" w:cs="Times New Roman"/>
          <w:b/>
          <w:bCs/>
          <w:sz w:val="24"/>
          <w:szCs w:val="24"/>
        </w:rPr>
      </w:pPr>
    </w:p>
    <w:p w:rsidR="009E3940" w:rsidRPr="009E3940" w:rsidRDefault="009E3940" w:rsidP="009E3940">
      <w:pPr>
        <w:suppressAutoHyphens/>
        <w:spacing w:after="0" w:line="240" w:lineRule="auto"/>
        <w:jc w:val="center"/>
        <w:rPr>
          <w:rFonts w:ascii="Times New Roman" w:eastAsia="Times New Roman" w:hAnsi="Times New Roman" w:cs="Times New Roman"/>
          <w:sz w:val="28"/>
          <w:szCs w:val="28"/>
        </w:rPr>
      </w:pPr>
      <w:r w:rsidRPr="009E3940">
        <w:rPr>
          <w:rFonts w:ascii="Times New Roman" w:eastAsia="Times New Roman" w:hAnsi="Times New Roman" w:cs="Times New Roman"/>
          <w:sz w:val="28"/>
          <w:szCs w:val="28"/>
        </w:rPr>
        <w:t>IEPIRKUMA</w:t>
      </w: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rPr>
      </w:pPr>
      <w:r w:rsidRPr="009E3940">
        <w:rPr>
          <w:rFonts w:ascii="Times New Roman" w:eastAsia="Times New Roman" w:hAnsi="Times New Roman" w:cs="Times New Roman"/>
          <w:sz w:val="24"/>
          <w:szCs w:val="24"/>
        </w:rPr>
        <w:t>(Pamatojoties uz Publisko iepirkumu likuma 8.panta pirmās daļas 1.punktu)</w:t>
      </w: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b/>
          <w:sz w:val="28"/>
          <w:szCs w:val="28"/>
        </w:rPr>
      </w:pPr>
      <w:r w:rsidRPr="009E3940">
        <w:rPr>
          <w:rFonts w:ascii="Times New Roman" w:eastAsia="Times New Roman" w:hAnsi="Times New Roman" w:cs="Times New Roman"/>
          <w:b/>
          <w:sz w:val="28"/>
          <w:szCs w:val="28"/>
        </w:rPr>
        <w:t>„</w:t>
      </w:r>
      <w:r w:rsidRPr="009E3940">
        <w:rPr>
          <w:rFonts w:ascii="Times New Roman" w:eastAsia="Times New Roman" w:hAnsi="Times New Roman" w:cs="Times New Roman"/>
          <w:b/>
          <w:bCs/>
          <w:sz w:val="40"/>
          <w:szCs w:val="40"/>
        </w:rPr>
        <w:t>Satiksmes organizācijas tehnisko līdzekļu iegāde un piegāde</w:t>
      </w:r>
      <w:r w:rsidRPr="009E3940">
        <w:rPr>
          <w:rFonts w:ascii="Times New Roman" w:eastAsia="Times New Roman" w:hAnsi="Times New Roman" w:cs="Times New Roman"/>
          <w:b/>
          <w:sz w:val="28"/>
          <w:szCs w:val="28"/>
        </w:rPr>
        <w:t xml:space="preserve">” </w:t>
      </w: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rPr>
      </w:pPr>
      <w:r w:rsidRPr="009E3940">
        <w:rPr>
          <w:rFonts w:ascii="Times New Roman" w:eastAsia="Times New Roman" w:hAnsi="Times New Roman" w:cs="Times New Roman"/>
          <w:sz w:val="24"/>
          <w:szCs w:val="24"/>
        </w:rPr>
        <w:t>(Identifikācijas Nr. SNP 2019/14/AK)</w:t>
      </w: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8"/>
          <w:szCs w:val="28"/>
        </w:rPr>
      </w:pPr>
      <w:r w:rsidRPr="009E3940">
        <w:rPr>
          <w:rFonts w:ascii="Times New Roman" w:eastAsia="Times New Roman" w:hAnsi="Times New Roman" w:cs="Times New Roman"/>
          <w:sz w:val="28"/>
          <w:szCs w:val="28"/>
        </w:rPr>
        <w:t>NOLIKUMS</w:t>
      </w: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rPr>
      </w:pPr>
    </w:p>
    <w:p w:rsidR="009E3940" w:rsidRPr="009E3940" w:rsidRDefault="009E3940" w:rsidP="009E3940">
      <w:pPr>
        <w:suppressAutoHyphens/>
        <w:spacing w:after="0" w:line="240" w:lineRule="auto"/>
        <w:rPr>
          <w:rFonts w:ascii="Times New Roman" w:eastAsia="Times New Roman" w:hAnsi="Times New Roman" w:cs="Times New Roman"/>
          <w:sz w:val="24"/>
          <w:szCs w:val="24"/>
        </w:rPr>
      </w:pPr>
    </w:p>
    <w:p w:rsidR="009E3940" w:rsidRPr="009E3940" w:rsidRDefault="009E3940" w:rsidP="009E3940">
      <w:pPr>
        <w:suppressAutoHyphens/>
        <w:spacing w:after="0" w:line="240" w:lineRule="auto"/>
        <w:jc w:val="center"/>
        <w:rPr>
          <w:rFonts w:ascii="Times New Roman" w:eastAsia="Times New Roman" w:hAnsi="Times New Roman" w:cs="Times New Roman"/>
          <w:sz w:val="24"/>
          <w:szCs w:val="24"/>
          <w:highlight w:val="yellow"/>
        </w:rPr>
      </w:pPr>
      <w:r w:rsidRPr="009E3940">
        <w:rPr>
          <w:rFonts w:ascii="Times New Roman" w:eastAsia="Times New Roman" w:hAnsi="Times New Roman" w:cs="Times New Roman"/>
          <w:sz w:val="24"/>
          <w:szCs w:val="24"/>
        </w:rPr>
        <w:t>Siguldas novads</w:t>
      </w:r>
      <w:r w:rsidRPr="009E3940">
        <w:rPr>
          <w:rFonts w:ascii="Times New Roman" w:eastAsia="Times New Roman" w:hAnsi="Times New Roman" w:cs="Times New Roman"/>
          <w:sz w:val="24"/>
          <w:szCs w:val="24"/>
        </w:rPr>
        <w:tab/>
        <w:t>2019</w:t>
      </w:r>
    </w:p>
    <w:p w:rsidR="009E3940" w:rsidRPr="009E3940" w:rsidRDefault="009E3940" w:rsidP="009E3940">
      <w:pPr>
        <w:suppressAutoHyphens/>
        <w:spacing w:after="0" w:line="240" w:lineRule="auto"/>
        <w:jc w:val="both"/>
        <w:rPr>
          <w:rFonts w:ascii="Times New Roman" w:eastAsia="Times New Roman" w:hAnsi="Times New Roman" w:cs="Times New Roman"/>
          <w:sz w:val="24"/>
          <w:szCs w:val="24"/>
          <w:highlight w:val="yellow"/>
        </w:rPr>
      </w:pPr>
    </w:p>
    <w:p w:rsidR="009E3940" w:rsidRPr="009E3940" w:rsidRDefault="009E3940" w:rsidP="009E3940">
      <w:pPr>
        <w:suppressAutoHyphens/>
        <w:spacing w:after="0" w:line="240" w:lineRule="auto"/>
        <w:jc w:val="both"/>
        <w:rPr>
          <w:rFonts w:ascii="Times New Roman" w:eastAsia="Times New Roman" w:hAnsi="Times New Roman" w:cs="Times New Roman"/>
          <w:sz w:val="24"/>
          <w:szCs w:val="24"/>
          <w:highlight w:val="yellow"/>
        </w:rPr>
      </w:pPr>
    </w:p>
    <w:p w:rsidR="009E3940" w:rsidRPr="009E3940" w:rsidRDefault="009E3940" w:rsidP="009E3940">
      <w:pPr>
        <w:numPr>
          <w:ilvl w:val="0"/>
          <w:numId w:val="7"/>
        </w:numPr>
        <w:suppressAutoHyphens/>
        <w:spacing w:after="0" w:line="240" w:lineRule="auto"/>
        <w:jc w:val="center"/>
        <w:rPr>
          <w:rFonts w:ascii="Times New Roman" w:eastAsia="Calibri" w:hAnsi="Times New Roman" w:cs="Times New Roman"/>
          <w:b/>
          <w:bCs/>
          <w:caps/>
          <w:sz w:val="24"/>
          <w:szCs w:val="24"/>
        </w:rPr>
      </w:pPr>
      <w:r w:rsidRPr="009E3940">
        <w:rPr>
          <w:rFonts w:ascii="Times New Roman" w:eastAsia="Calibri" w:hAnsi="Times New Roman" w:cs="Times New Roman"/>
          <w:b/>
          <w:bCs/>
          <w:caps/>
          <w:sz w:val="24"/>
          <w:szCs w:val="24"/>
        </w:rPr>
        <w:t>Vispārīgā informācija</w:t>
      </w:r>
    </w:p>
    <w:p w:rsidR="009E3940" w:rsidRPr="009E3940" w:rsidRDefault="009E3940" w:rsidP="009E3940">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rsidR="009E3940" w:rsidRPr="009E3940" w:rsidRDefault="009E3940" w:rsidP="009E3940">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0" w:name="_Toc59334718"/>
      <w:bookmarkStart w:id="1" w:name="_Toc61422121"/>
      <w:r w:rsidRPr="009E3940">
        <w:rPr>
          <w:rFonts w:ascii="Times New Roman" w:eastAsia="Times New Roman" w:hAnsi="Times New Roman" w:cs="Times New Roman"/>
          <w:b/>
          <w:bCs/>
          <w:iCs/>
          <w:sz w:val="24"/>
          <w:szCs w:val="24"/>
        </w:rPr>
        <w:t>Iepirkuma identifikācijas numurs</w:t>
      </w:r>
      <w:bookmarkEnd w:id="0"/>
      <w:bookmarkEnd w:id="1"/>
    </w:p>
    <w:p w:rsidR="009E3940" w:rsidRPr="009E3940" w:rsidRDefault="009E3940" w:rsidP="009E3940">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9E3940">
        <w:rPr>
          <w:rFonts w:ascii="Times New Roman" w:eastAsia="Arial Unicode MS" w:hAnsi="Times New Roman" w:cs="Times New Roman"/>
          <w:color w:val="000000"/>
          <w:sz w:val="24"/>
          <w:szCs w:val="24"/>
          <w:u w:color="000000"/>
          <w:bdr w:val="nil"/>
          <w:lang w:eastAsia="lv-LV"/>
        </w:rPr>
        <w:t>SNP 2019/14/AK</w:t>
      </w:r>
    </w:p>
    <w:p w:rsidR="009E3940" w:rsidRPr="009E3940" w:rsidRDefault="009E3940" w:rsidP="009E3940">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2" w:name="_Toc59334719"/>
      <w:bookmarkStart w:id="3" w:name="_Toc61422122"/>
      <w:r w:rsidRPr="009E3940">
        <w:rPr>
          <w:rFonts w:ascii="Times New Roman" w:eastAsia="Times New Roman" w:hAnsi="Times New Roman" w:cs="Times New Roman"/>
          <w:b/>
          <w:bCs/>
          <w:iCs/>
          <w:sz w:val="24"/>
          <w:szCs w:val="24"/>
        </w:rPr>
        <w:t>Pasūtītājs</w:t>
      </w:r>
      <w:bookmarkEnd w:id="2"/>
      <w:bookmarkEnd w:id="3"/>
    </w:p>
    <w:p w:rsidR="009E3940" w:rsidRPr="009E3940" w:rsidRDefault="009E3940" w:rsidP="009E3940">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4" w:name="_Toc59334720"/>
      <w:bookmarkStart w:id="5" w:name="_Toc61422123"/>
      <w:r w:rsidRPr="009E3940">
        <w:rPr>
          <w:rFonts w:ascii="Times New Roman" w:eastAsia="Times New Roman" w:hAnsi="Times New Roman" w:cs="Times New Roman"/>
          <w:b/>
          <w:bCs/>
          <w:color w:val="000000"/>
          <w:sz w:val="24"/>
          <w:szCs w:val="24"/>
          <w:u w:color="000000"/>
          <w:bdr w:val="nil"/>
          <w:lang w:eastAsia="lv-LV"/>
        </w:rPr>
        <w:t>Siguldas novada pašvaldība</w:t>
      </w:r>
    </w:p>
    <w:p w:rsidR="009E3940" w:rsidRPr="009E3940" w:rsidRDefault="009E3940" w:rsidP="009E3940">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9E3940">
        <w:rPr>
          <w:rFonts w:ascii="Times New Roman" w:eastAsia="Times New Roman" w:hAnsi="Times New Roman" w:cs="Times New Roman"/>
          <w:color w:val="000000"/>
          <w:sz w:val="24"/>
          <w:szCs w:val="24"/>
          <w:u w:color="000000"/>
          <w:bdr w:val="nil"/>
        </w:rPr>
        <w:t xml:space="preserve">      </w:t>
      </w:r>
      <w:r w:rsidRPr="009E3940">
        <w:rPr>
          <w:rFonts w:ascii="Times New Roman" w:eastAsia="Times New Roman" w:hAnsi="Times New Roman" w:cs="Times New Roman"/>
          <w:color w:val="000000"/>
          <w:sz w:val="24"/>
          <w:szCs w:val="24"/>
          <w:u w:color="000000"/>
          <w:bdr w:val="nil"/>
        </w:rPr>
        <w:tab/>
        <w:t>Pasūtītāja rekvizīti:</w:t>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t>Darba laiki:</w:t>
      </w:r>
    </w:p>
    <w:p w:rsidR="009E3940" w:rsidRPr="009E3940" w:rsidRDefault="009E3940" w:rsidP="009E3940">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9E3940">
        <w:rPr>
          <w:rFonts w:ascii="Times New Roman" w:eastAsia="Times New Roman" w:hAnsi="Times New Roman" w:cs="Times New Roman"/>
          <w:color w:val="000000"/>
          <w:sz w:val="24"/>
          <w:szCs w:val="24"/>
          <w:u w:color="000000"/>
          <w:bdr w:val="nil"/>
        </w:rPr>
        <w:t>Pils iela 16, Siguldā, LV-2150</w:t>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t>Pirmdiena</w:t>
      </w:r>
      <w:r w:rsidRPr="009E3940">
        <w:rPr>
          <w:rFonts w:ascii="Times New Roman" w:eastAsia="Times New Roman" w:hAnsi="Times New Roman" w:cs="Times New Roman"/>
          <w:color w:val="000000"/>
          <w:sz w:val="24"/>
          <w:szCs w:val="24"/>
          <w:u w:color="000000"/>
          <w:bdr w:val="nil"/>
        </w:rPr>
        <w:tab/>
        <w:t>8:00 – 13:00 14:00 – 18:00</w:t>
      </w:r>
    </w:p>
    <w:p w:rsidR="009E3940" w:rsidRPr="009E3940" w:rsidRDefault="009E3940" w:rsidP="009E3940">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r w:rsidRPr="009E3940">
        <w:rPr>
          <w:rFonts w:ascii="Times New Roman" w:eastAsia="Times New Roman" w:hAnsi="Times New Roman" w:cs="Times New Roman"/>
          <w:color w:val="000000"/>
          <w:sz w:val="24"/>
          <w:szCs w:val="24"/>
          <w:u w:color="000000"/>
          <w:bdr w:val="nil"/>
        </w:rPr>
        <w:t>Reģ. Nr.90000048152</w:t>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t>Otrdiena</w:t>
      </w:r>
      <w:r w:rsidRPr="009E3940">
        <w:rPr>
          <w:rFonts w:ascii="Times New Roman" w:eastAsia="Times New Roman" w:hAnsi="Times New Roman" w:cs="Times New Roman"/>
          <w:color w:val="000000"/>
          <w:sz w:val="24"/>
          <w:szCs w:val="24"/>
          <w:u w:color="000000"/>
          <w:bdr w:val="nil"/>
        </w:rPr>
        <w:tab/>
        <w:t>8:00 – 13:00 14:00 – 17:00</w:t>
      </w:r>
    </w:p>
    <w:p w:rsidR="009E3940" w:rsidRPr="009E3940" w:rsidRDefault="009E3940" w:rsidP="009E3940">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9E3940">
        <w:rPr>
          <w:rFonts w:ascii="Times New Roman" w:eastAsia="Times New Roman" w:hAnsi="Times New Roman" w:cs="Times New Roman"/>
          <w:color w:val="000000"/>
          <w:sz w:val="24"/>
          <w:szCs w:val="24"/>
          <w:u w:color="000000"/>
          <w:bdr w:val="nil"/>
        </w:rPr>
        <w:t>Konts: LV15UNLA0027800130404</w:t>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t>Trešdiena</w:t>
      </w:r>
      <w:r w:rsidRPr="009E3940">
        <w:rPr>
          <w:rFonts w:ascii="Times New Roman" w:eastAsia="Times New Roman" w:hAnsi="Times New Roman" w:cs="Times New Roman"/>
          <w:color w:val="000000"/>
          <w:sz w:val="24"/>
          <w:szCs w:val="24"/>
          <w:u w:color="000000"/>
          <w:bdr w:val="nil"/>
        </w:rPr>
        <w:tab/>
        <w:t>8:00 – 13:00 14:00 – 17:00</w:t>
      </w:r>
    </w:p>
    <w:p w:rsidR="009E3940" w:rsidRPr="009E3940" w:rsidRDefault="009E3940" w:rsidP="009E3940">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9E3940">
        <w:rPr>
          <w:rFonts w:ascii="Times New Roman" w:eastAsia="Times New Roman" w:hAnsi="Times New Roman" w:cs="Times New Roman"/>
          <w:color w:val="000000"/>
          <w:sz w:val="24"/>
          <w:szCs w:val="24"/>
          <w:u w:color="000000"/>
          <w:bdr w:val="nil"/>
        </w:rPr>
        <w:t>Tālr. Nr.67970844</w:t>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t>Ceturtdiena</w:t>
      </w:r>
      <w:r w:rsidRPr="009E3940">
        <w:rPr>
          <w:rFonts w:ascii="Times New Roman" w:eastAsia="Times New Roman" w:hAnsi="Times New Roman" w:cs="Times New Roman"/>
          <w:color w:val="000000"/>
          <w:sz w:val="24"/>
          <w:szCs w:val="24"/>
          <w:u w:color="000000"/>
          <w:bdr w:val="nil"/>
        </w:rPr>
        <w:tab/>
        <w:t xml:space="preserve">8:00 – 13:00 14:00 – 18:00 </w:t>
      </w:r>
    </w:p>
    <w:p w:rsidR="009E3940" w:rsidRPr="009E3940" w:rsidRDefault="009E3940" w:rsidP="009E3940">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r>
      <w:r w:rsidRPr="009E3940">
        <w:rPr>
          <w:rFonts w:ascii="Times New Roman" w:eastAsia="Times New Roman" w:hAnsi="Times New Roman" w:cs="Times New Roman"/>
          <w:color w:val="000000"/>
          <w:sz w:val="24"/>
          <w:szCs w:val="24"/>
          <w:u w:color="000000"/>
          <w:bdr w:val="nil"/>
        </w:rPr>
        <w:tab/>
        <w:t>Piektdiena</w:t>
      </w:r>
      <w:r w:rsidRPr="009E3940">
        <w:rPr>
          <w:rFonts w:ascii="Times New Roman" w:eastAsia="Times New Roman" w:hAnsi="Times New Roman" w:cs="Times New Roman"/>
          <w:color w:val="000000"/>
          <w:sz w:val="24"/>
          <w:szCs w:val="24"/>
          <w:u w:color="000000"/>
          <w:bdr w:val="nil"/>
        </w:rPr>
        <w:tab/>
        <w:t xml:space="preserve">8:00 – 14:00     </w:t>
      </w:r>
    </w:p>
    <w:p w:rsidR="009E3940" w:rsidRPr="009E3940" w:rsidRDefault="009E3940" w:rsidP="009E3940">
      <w:pPr>
        <w:pBdr>
          <w:top w:val="nil"/>
          <w:left w:val="nil"/>
          <w:bottom w:val="nil"/>
          <w:right w:val="nil"/>
          <w:between w:val="nil"/>
          <w:bar w:val="nil"/>
        </w:pBdr>
        <w:spacing w:before="120" w:after="120" w:line="240" w:lineRule="auto"/>
        <w:ind w:firstLine="720"/>
        <w:rPr>
          <w:rFonts w:ascii="Times New Roman" w:eastAsia="Times New Roman" w:hAnsi="Times New Roman" w:cs="Times New Roman"/>
          <w:color w:val="000000"/>
          <w:sz w:val="24"/>
          <w:szCs w:val="24"/>
          <w:u w:color="000000"/>
          <w:bdr w:val="nil"/>
        </w:rPr>
      </w:pPr>
      <w:r w:rsidRPr="009E3940">
        <w:rPr>
          <w:rFonts w:ascii="Times New Roman" w:eastAsia="Times New Roman" w:hAnsi="Times New Roman" w:cs="Times New Roman"/>
          <w:color w:val="000000"/>
          <w:sz w:val="24"/>
          <w:szCs w:val="24"/>
          <w:u w:color="000000"/>
          <w:bdr w:val="nil"/>
        </w:rPr>
        <w:t xml:space="preserve">e-pasta adrese: </w:t>
      </w:r>
      <w:hyperlink r:id="rId8" w:history="1">
        <w:r w:rsidRPr="009E3940">
          <w:rPr>
            <w:rFonts w:ascii="Times New Roman" w:eastAsia="Times New Roman" w:hAnsi="Times New Roman" w:cs="Times New Roman"/>
            <w:color w:val="0563C1"/>
            <w:sz w:val="24"/>
            <w:szCs w:val="24"/>
            <w:u w:val="single"/>
            <w:bdr w:val="nil"/>
          </w:rPr>
          <w:t>pasts@sigulda.lv</w:t>
        </w:r>
      </w:hyperlink>
      <w:r w:rsidRPr="009E3940">
        <w:rPr>
          <w:rFonts w:ascii="Times New Roman" w:eastAsia="Times New Roman" w:hAnsi="Times New Roman" w:cs="Times New Roman"/>
          <w:color w:val="000000"/>
          <w:sz w:val="24"/>
          <w:szCs w:val="24"/>
          <w:u w:color="000000"/>
          <w:bdr w:val="nil"/>
        </w:rPr>
        <w:t xml:space="preserve"> </w:t>
      </w:r>
    </w:p>
    <w:p w:rsidR="009E3940" w:rsidRPr="009E3940" w:rsidRDefault="009E3940" w:rsidP="009E3940">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9E3940">
        <w:rPr>
          <w:rFonts w:ascii="Times New Roman" w:eastAsia="Times New Roman" w:hAnsi="Times New Roman" w:cs="Times New Roman"/>
          <w:b/>
          <w:color w:val="000000"/>
          <w:sz w:val="24"/>
          <w:szCs w:val="24"/>
        </w:rPr>
        <w:t>Iepirkuma komisijas izveidošanas pamatojums:</w:t>
      </w:r>
    </w:p>
    <w:p w:rsidR="009E3940" w:rsidRPr="009E3940" w:rsidRDefault="009E3940" w:rsidP="009E3940">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Iepirkuma komisijas priekšsēdētāja</w:t>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t>Inga Zālīte</w:t>
      </w:r>
    </w:p>
    <w:p w:rsidR="009E3940" w:rsidRPr="009E3940" w:rsidRDefault="009E3940" w:rsidP="009E3940">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 xml:space="preserve">Iepirkuma komisijas priekšsēdētājas vietniece </w:t>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t>Rudīte Bete</w:t>
      </w:r>
    </w:p>
    <w:p w:rsidR="009E3940" w:rsidRPr="009E3940" w:rsidRDefault="009E3940" w:rsidP="009E3940">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Komisijas locekļi</w:t>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t>Anita Strautmane</w:t>
      </w:r>
    </w:p>
    <w:p w:rsidR="009E3940" w:rsidRPr="009E3940" w:rsidRDefault="009E3940" w:rsidP="009E3940">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t>Līga Landsberga</w:t>
      </w:r>
    </w:p>
    <w:p w:rsidR="009E3940" w:rsidRPr="009E3940" w:rsidRDefault="009E3940" w:rsidP="009E3940">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r>
      <w:r w:rsidRPr="009E3940">
        <w:rPr>
          <w:rFonts w:ascii="Times New Roman" w:eastAsia="Times New Roman" w:hAnsi="Times New Roman" w:cs="Times New Roman"/>
          <w:color w:val="000000"/>
          <w:sz w:val="24"/>
          <w:szCs w:val="24"/>
        </w:rPr>
        <w:tab/>
        <w:t>Andis Ozoliņš</w:t>
      </w:r>
    </w:p>
    <w:p w:rsidR="009E3940" w:rsidRPr="009E3940" w:rsidRDefault="009E3940" w:rsidP="009E3940">
      <w:pPr>
        <w:pBdr>
          <w:top w:val="nil"/>
          <w:left w:val="nil"/>
          <w:bottom w:val="nil"/>
          <w:right w:val="nil"/>
          <w:between w:val="nil"/>
        </w:pBdr>
        <w:spacing w:after="0" w:line="240" w:lineRule="auto"/>
        <w:ind w:left="6192" w:firstLine="288"/>
        <w:jc w:val="both"/>
        <w:rPr>
          <w:rFonts w:ascii="Times New Roman" w:eastAsia="Times New Roman" w:hAnsi="Times New Roman" w:cs="Times New Roman"/>
          <w:i/>
          <w:sz w:val="24"/>
          <w:szCs w:val="24"/>
        </w:rPr>
      </w:pPr>
      <w:r w:rsidRPr="009E3940">
        <w:rPr>
          <w:rFonts w:ascii="Times New Roman" w:eastAsia="Times New Roman" w:hAnsi="Times New Roman" w:cs="Times New Roman"/>
          <w:color w:val="000000"/>
          <w:sz w:val="24"/>
          <w:szCs w:val="24"/>
        </w:rPr>
        <w:t>Signe Pavasare</w:t>
      </w:r>
    </w:p>
    <w:p w:rsidR="009E3940" w:rsidRPr="009E3940" w:rsidRDefault="009E3940" w:rsidP="009E3940">
      <w:pPr>
        <w:pBdr>
          <w:top w:val="nil"/>
          <w:left w:val="nil"/>
          <w:bottom w:val="nil"/>
          <w:right w:val="nil"/>
          <w:between w:val="nil"/>
        </w:pBdr>
        <w:spacing w:after="0" w:line="240" w:lineRule="auto"/>
        <w:ind w:left="432"/>
        <w:jc w:val="both"/>
        <w:rPr>
          <w:rFonts w:ascii="Times New Roman" w:eastAsia="Times New Roman" w:hAnsi="Times New Roman" w:cs="Times New Roman"/>
          <w:i/>
          <w:color w:val="FF0000"/>
          <w:sz w:val="24"/>
          <w:szCs w:val="24"/>
        </w:rPr>
      </w:pPr>
      <w:r w:rsidRPr="009E3940">
        <w:rPr>
          <w:rFonts w:ascii="Times New Roman" w:eastAsia="Times New Roman" w:hAnsi="Times New Roman" w:cs="Times New Roman"/>
          <w:color w:val="000000"/>
          <w:sz w:val="24"/>
          <w:szCs w:val="24"/>
        </w:rPr>
        <w:t xml:space="preserve">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veiktas izmaiņas komisijas sastāvā 17.01.2019. ar Siguldas novada pašvaldības domes sēdes lēmumu (protokols Nr. 2, §19). </w:t>
      </w:r>
    </w:p>
    <w:p w:rsidR="009E3940" w:rsidRPr="009E3940" w:rsidRDefault="009E3940" w:rsidP="009E3940">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9E3940">
        <w:rPr>
          <w:rFonts w:ascii="Times New Roman" w:eastAsia="Times New Roman" w:hAnsi="Times New Roman" w:cs="Times New Roman"/>
          <w:b/>
          <w:sz w:val="24"/>
          <w:szCs w:val="24"/>
        </w:rPr>
        <w:t xml:space="preserve">Kontaktpersonas: </w:t>
      </w:r>
    </w:p>
    <w:p w:rsidR="009E3940" w:rsidRPr="009E3940" w:rsidRDefault="009E3940" w:rsidP="009E3940">
      <w:pPr>
        <w:spacing w:after="0" w:line="240" w:lineRule="auto"/>
        <w:ind w:left="270" w:firstLine="581"/>
        <w:jc w:val="both"/>
        <w:rPr>
          <w:rFonts w:ascii="Times New Roman" w:eastAsia="Times New Roman" w:hAnsi="Times New Roman" w:cs="Times New Roman"/>
          <w:sz w:val="24"/>
          <w:szCs w:val="24"/>
        </w:rPr>
      </w:pPr>
      <w:r w:rsidRPr="009E3940">
        <w:rPr>
          <w:rFonts w:ascii="Times New Roman" w:eastAsia="Times New Roman" w:hAnsi="Times New Roman" w:cs="Times New Roman"/>
          <w:sz w:val="24"/>
          <w:szCs w:val="24"/>
        </w:rPr>
        <w:t xml:space="preserve">1.2.3.1. </w:t>
      </w:r>
      <w:r w:rsidRPr="009E3940">
        <w:rPr>
          <w:rFonts w:ascii="Times New Roman" w:eastAsia="Times New Roman" w:hAnsi="Times New Roman" w:cs="Times New Roman"/>
          <w:sz w:val="24"/>
          <w:szCs w:val="24"/>
        </w:rPr>
        <w:tab/>
        <w:t>par iepirkuma procedūru:</w:t>
      </w:r>
    </w:p>
    <w:p w:rsidR="009E3940" w:rsidRPr="009E3940" w:rsidRDefault="009E3940" w:rsidP="009E3940">
      <w:pPr>
        <w:spacing w:after="120"/>
        <w:ind w:left="284" w:firstLine="1276"/>
        <w:jc w:val="both"/>
        <w:rPr>
          <w:rFonts w:ascii="Times New Roman" w:eastAsia="Calibri" w:hAnsi="Times New Roman" w:cs="Times New Roman"/>
          <w:bCs/>
          <w:sz w:val="24"/>
          <w:szCs w:val="24"/>
        </w:rPr>
      </w:pPr>
      <w:r w:rsidRPr="009E3940">
        <w:rPr>
          <w:rFonts w:ascii="Times New Roman" w:eastAsia="Calibri" w:hAnsi="Times New Roman" w:cs="Times New Roman"/>
          <w:bCs/>
          <w:sz w:val="24"/>
          <w:szCs w:val="24"/>
        </w:rPr>
        <w:t xml:space="preserve">Līga Landsberga, tālr. Nr.67800949, e-pasta adrese: </w:t>
      </w:r>
      <w:hyperlink r:id="rId9" w:history="1">
        <w:r w:rsidRPr="009E3940">
          <w:rPr>
            <w:rFonts w:ascii="Times New Roman" w:eastAsia="Calibri" w:hAnsi="Times New Roman" w:cs="Times New Roman"/>
            <w:bCs/>
            <w:color w:val="0563C1"/>
            <w:sz w:val="24"/>
            <w:szCs w:val="24"/>
            <w:u w:val="single"/>
          </w:rPr>
          <w:t>liga.landsberga@sigulda.lv</w:t>
        </w:r>
      </w:hyperlink>
      <w:r w:rsidRPr="009E3940">
        <w:rPr>
          <w:rFonts w:ascii="Times New Roman" w:eastAsia="Calibri" w:hAnsi="Times New Roman" w:cs="Times New Roman"/>
          <w:bCs/>
          <w:sz w:val="24"/>
          <w:szCs w:val="24"/>
        </w:rPr>
        <w:t xml:space="preserve"> </w:t>
      </w:r>
    </w:p>
    <w:p w:rsidR="009E3940" w:rsidRPr="009E3940" w:rsidRDefault="009E3940" w:rsidP="009E3940">
      <w:pPr>
        <w:spacing w:after="0" w:line="240" w:lineRule="auto"/>
        <w:ind w:left="270" w:firstLine="1276"/>
        <w:jc w:val="both"/>
        <w:rPr>
          <w:rFonts w:ascii="Times New Roman" w:eastAsia="Calibri" w:hAnsi="Times New Roman" w:cs="Times New Roman"/>
          <w:bCs/>
          <w:sz w:val="24"/>
          <w:szCs w:val="24"/>
        </w:rPr>
      </w:pPr>
      <w:r w:rsidRPr="009E3940">
        <w:rPr>
          <w:rFonts w:ascii="Times New Roman" w:eastAsia="Calibri" w:hAnsi="Times New Roman" w:cs="Times New Roman"/>
          <w:bCs/>
          <w:sz w:val="24"/>
          <w:szCs w:val="24"/>
        </w:rPr>
        <w:t>vai</w:t>
      </w:r>
    </w:p>
    <w:p w:rsidR="009E3940" w:rsidRPr="009E3940" w:rsidRDefault="009E3940" w:rsidP="009E3940">
      <w:pPr>
        <w:spacing w:after="0" w:line="240" w:lineRule="auto"/>
        <w:ind w:left="270" w:firstLine="1276"/>
        <w:jc w:val="both"/>
        <w:rPr>
          <w:rFonts w:ascii="Times New Roman" w:eastAsia="Calibri" w:hAnsi="Times New Roman" w:cs="Times New Roman"/>
          <w:bCs/>
          <w:color w:val="0563C1"/>
          <w:sz w:val="24"/>
          <w:szCs w:val="24"/>
          <w:u w:val="single"/>
        </w:rPr>
      </w:pPr>
      <w:r w:rsidRPr="009E3940">
        <w:rPr>
          <w:rFonts w:ascii="Times New Roman" w:eastAsia="Calibri" w:hAnsi="Times New Roman" w:cs="Times New Roman"/>
          <w:bCs/>
          <w:sz w:val="24"/>
          <w:szCs w:val="24"/>
        </w:rPr>
        <w:t xml:space="preserve">Inguna Abzalone, tālr. Nr.67800949, e-pasta adrese: </w:t>
      </w:r>
      <w:hyperlink r:id="rId10" w:history="1">
        <w:r w:rsidRPr="009E3940">
          <w:rPr>
            <w:rFonts w:ascii="Times New Roman" w:eastAsia="Calibri" w:hAnsi="Times New Roman" w:cs="Times New Roman"/>
            <w:bCs/>
            <w:color w:val="0563C1"/>
            <w:sz w:val="24"/>
            <w:szCs w:val="24"/>
            <w:u w:val="single"/>
          </w:rPr>
          <w:t>iepirkumi@sigulda.lv</w:t>
        </w:r>
      </w:hyperlink>
    </w:p>
    <w:p w:rsidR="009E3940" w:rsidRPr="009E3940" w:rsidRDefault="009E3940" w:rsidP="009E3940">
      <w:pPr>
        <w:spacing w:after="0" w:line="240" w:lineRule="auto"/>
        <w:ind w:left="270" w:firstLine="1276"/>
        <w:jc w:val="both"/>
        <w:rPr>
          <w:rFonts w:ascii="Times New Roman" w:eastAsia="Calibri" w:hAnsi="Times New Roman" w:cs="Times New Roman"/>
          <w:bCs/>
          <w:color w:val="0563C1"/>
          <w:sz w:val="24"/>
          <w:szCs w:val="24"/>
          <w:u w:val="single"/>
        </w:rPr>
      </w:pPr>
    </w:p>
    <w:p w:rsidR="009E3940" w:rsidRPr="009E3940" w:rsidRDefault="009E3940" w:rsidP="009E3940">
      <w:pPr>
        <w:numPr>
          <w:ilvl w:val="3"/>
          <w:numId w:val="6"/>
        </w:numPr>
        <w:spacing w:before="120" w:after="120"/>
        <w:ind w:hanging="589"/>
        <w:contextualSpacing/>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par tehniskajām specifikācijām:</w:t>
      </w:r>
    </w:p>
    <w:p w:rsidR="009E3940" w:rsidRPr="009E3940" w:rsidRDefault="009E3940" w:rsidP="009E3940">
      <w:pPr>
        <w:spacing w:before="120" w:after="120"/>
        <w:ind w:left="142" w:firstLine="709"/>
        <w:contextualSpacing/>
        <w:jc w:val="both"/>
        <w:rPr>
          <w:rFonts w:ascii="Times New Roman" w:eastAsia="Times New Roman" w:hAnsi="Times New Roman" w:cs="Times New Roman"/>
          <w:color w:val="0563C1"/>
          <w:sz w:val="24"/>
          <w:szCs w:val="24"/>
          <w:u w:val="single"/>
        </w:rPr>
      </w:pPr>
      <w:r w:rsidRPr="009E3940">
        <w:rPr>
          <w:rFonts w:ascii="Times New Roman" w:eastAsia="Times New Roman" w:hAnsi="Times New Roman"/>
          <w:sz w:val="24"/>
          <w:szCs w:val="24"/>
        </w:rPr>
        <w:t xml:space="preserve">Siguldas novada pašvaldības Teritorijas attīstības pārvaldes Īpašumu un vides pārvaldības nodaļas galvenais ceļu būvinženieris Valts Vilks, tālr. 28345977, e-pasta adrese: </w:t>
      </w:r>
      <w:hyperlink r:id="rId11" w:history="1">
        <w:r w:rsidRPr="009E3940">
          <w:rPr>
            <w:rFonts w:ascii="Times New Roman" w:eastAsia="Times New Roman" w:hAnsi="Times New Roman" w:cs="Times New Roman"/>
            <w:color w:val="0563C1"/>
            <w:sz w:val="24"/>
            <w:szCs w:val="24"/>
            <w:u w:val="single"/>
          </w:rPr>
          <w:t>valts.vilks@sigulda.lv</w:t>
        </w:r>
      </w:hyperlink>
    </w:p>
    <w:p w:rsidR="009E3940" w:rsidRPr="009E3940" w:rsidRDefault="009E3940" w:rsidP="009E3940">
      <w:pPr>
        <w:spacing w:before="120" w:after="120"/>
        <w:ind w:left="142" w:firstLine="709"/>
        <w:contextualSpacing/>
        <w:jc w:val="both"/>
        <w:rPr>
          <w:rFonts w:ascii="Times New Roman" w:eastAsia="Times New Roman" w:hAnsi="Times New Roman"/>
          <w:sz w:val="24"/>
          <w:szCs w:val="24"/>
        </w:rPr>
      </w:pPr>
      <w:r w:rsidRPr="009E3940">
        <w:rPr>
          <w:rFonts w:ascii="Times New Roman" w:eastAsia="Times New Roman" w:hAnsi="Times New Roman"/>
          <w:sz w:val="24"/>
          <w:szCs w:val="24"/>
        </w:rPr>
        <w:t>vai</w:t>
      </w:r>
    </w:p>
    <w:p w:rsidR="009E3940" w:rsidRPr="009E3940" w:rsidRDefault="009E3940" w:rsidP="009E3940">
      <w:pPr>
        <w:spacing w:before="120" w:after="120"/>
        <w:ind w:left="142" w:firstLine="709"/>
        <w:contextualSpacing/>
        <w:jc w:val="both"/>
        <w:rPr>
          <w:rFonts w:ascii="Times New Roman" w:eastAsia="Calibri" w:hAnsi="Times New Roman" w:cs="Times New Roman"/>
          <w:sz w:val="24"/>
          <w:szCs w:val="24"/>
        </w:rPr>
      </w:pPr>
      <w:r w:rsidRPr="009E3940">
        <w:rPr>
          <w:rFonts w:ascii="Times New Roman" w:eastAsia="Times New Roman" w:hAnsi="Times New Roman"/>
          <w:sz w:val="24"/>
          <w:szCs w:val="24"/>
        </w:rPr>
        <w:t xml:space="preserve">Siguldas novada pašvaldības Teritorijas attīstības pārvaldes Īpašumu un vides pārvaldības nodaļas jaunākais ceļu būvinženieris Rihards Keišs, tālr. 28687888, e-pasta adrese: </w:t>
      </w:r>
      <w:hyperlink r:id="rId12" w:history="1">
        <w:r w:rsidRPr="009E3940">
          <w:rPr>
            <w:rFonts w:ascii="Times New Roman" w:eastAsia="Times New Roman" w:hAnsi="Times New Roman" w:cs="Times New Roman"/>
            <w:color w:val="0563C1" w:themeColor="hyperlink"/>
            <w:sz w:val="24"/>
            <w:szCs w:val="24"/>
            <w:u w:val="single"/>
          </w:rPr>
          <w:t>rihards.keiss@sigulda.lv</w:t>
        </w:r>
      </w:hyperlink>
    </w:p>
    <w:p w:rsidR="009E3940" w:rsidRPr="009E3940" w:rsidRDefault="009E3940" w:rsidP="009E3940">
      <w:pPr>
        <w:spacing w:before="120" w:after="120"/>
        <w:ind w:left="142" w:firstLine="709"/>
        <w:contextualSpacing/>
        <w:jc w:val="both"/>
        <w:rPr>
          <w:rFonts w:ascii="Times New Roman" w:eastAsia="Calibri" w:hAnsi="Times New Roman" w:cs="Times New Roman"/>
          <w:sz w:val="24"/>
          <w:szCs w:val="24"/>
        </w:rPr>
      </w:pPr>
    </w:p>
    <w:p w:rsidR="009E3940" w:rsidRPr="009E3940" w:rsidRDefault="009E3940" w:rsidP="009E3940">
      <w:pPr>
        <w:spacing w:before="120" w:after="120"/>
        <w:ind w:left="142" w:firstLine="709"/>
        <w:contextualSpacing/>
        <w:jc w:val="both"/>
        <w:rPr>
          <w:rFonts w:ascii="Times New Roman" w:eastAsia="Calibri" w:hAnsi="Times New Roman" w:cs="Times New Roman"/>
          <w:sz w:val="24"/>
          <w:szCs w:val="24"/>
        </w:rPr>
      </w:pPr>
    </w:p>
    <w:p w:rsidR="009E3940" w:rsidRPr="009E3940" w:rsidRDefault="009E3940" w:rsidP="009E3940">
      <w:pPr>
        <w:numPr>
          <w:ilvl w:val="1"/>
          <w:numId w:val="6"/>
        </w:numPr>
        <w:tabs>
          <w:tab w:val="left" w:pos="709"/>
          <w:tab w:val="center" w:pos="4153"/>
          <w:tab w:val="right" w:pos="8306"/>
        </w:tabs>
        <w:suppressAutoHyphens/>
        <w:spacing w:after="0" w:line="240" w:lineRule="auto"/>
        <w:jc w:val="both"/>
        <w:rPr>
          <w:rFonts w:ascii="Times New Roman" w:eastAsia="Times New Roman" w:hAnsi="Times New Roman" w:cs="Times New Roman"/>
          <w:b/>
          <w:bCs/>
          <w:iCs/>
          <w:color w:val="000000"/>
          <w:sz w:val="24"/>
          <w:szCs w:val="24"/>
        </w:rPr>
      </w:pPr>
      <w:r w:rsidRPr="009E3940">
        <w:rPr>
          <w:rFonts w:ascii="Times New Roman" w:eastAsia="Times New Roman" w:hAnsi="Times New Roman" w:cs="Times New Roman"/>
          <w:b/>
          <w:bCs/>
          <w:iCs/>
          <w:color w:val="000000"/>
          <w:sz w:val="24"/>
          <w:szCs w:val="24"/>
        </w:rPr>
        <w:t>Iepirkuma priekšmets</w:t>
      </w:r>
      <w:bookmarkEnd w:id="4"/>
      <w:bookmarkEnd w:id="5"/>
    </w:p>
    <w:p w:rsidR="009E3940" w:rsidRPr="009E3940" w:rsidRDefault="009E3940" w:rsidP="009E3940">
      <w:pPr>
        <w:numPr>
          <w:ilvl w:val="2"/>
          <w:numId w:val="7"/>
        </w:numPr>
        <w:spacing w:before="120" w:after="120" w:line="240" w:lineRule="auto"/>
        <w:ind w:left="142" w:firstLine="142"/>
        <w:contextualSpacing/>
        <w:jc w:val="both"/>
        <w:rPr>
          <w:rFonts w:ascii="Times New Roman" w:eastAsia="Times New Roman" w:hAnsi="Times New Roman" w:cs="Times New Roman"/>
          <w:sz w:val="24"/>
          <w:szCs w:val="24"/>
        </w:rPr>
      </w:pPr>
      <w:bookmarkStart w:id="6" w:name="_Hlk536169974"/>
      <w:bookmarkStart w:id="7" w:name="_Hlk511117949"/>
      <w:r w:rsidRPr="009E3940">
        <w:rPr>
          <w:rFonts w:ascii="Times New Roman" w:eastAsia="Times New Roman" w:hAnsi="Times New Roman" w:cs="Times New Roman"/>
          <w:sz w:val="24"/>
          <w:szCs w:val="24"/>
        </w:rPr>
        <w:lastRenderedPageBreak/>
        <w:t>Satiksmes organizācijas tehnisko līdzekļu iegāde un piegāde Siguldas novada pašvaldības vajadzībām saskaņā ar Tehnisko specifikāciju/detalizēto finanšu piedāvājuma formu (2.pielikums).</w:t>
      </w:r>
    </w:p>
    <w:p w:rsidR="009E3940" w:rsidRPr="009E3940" w:rsidRDefault="009E3940" w:rsidP="009E3940">
      <w:pPr>
        <w:spacing w:before="120" w:after="120" w:line="240" w:lineRule="auto"/>
        <w:ind w:left="142" w:firstLine="142"/>
        <w:contextualSpacing/>
        <w:jc w:val="both"/>
        <w:rPr>
          <w:rFonts w:ascii="Times New Roman" w:eastAsia="Times New Roman" w:hAnsi="Times New Roman" w:cs="Times New Roman"/>
          <w:sz w:val="24"/>
          <w:szCs w:val="24"/>
          <w:lang w:val="en-US"/>
        </w:rPr>
      </w:pPr>
    </w:p>
    <w:p w:rsidR="009E3940" w:rsidRPr="009E3940" w:rsidRDefault="009E3940" w:rsidP="009E3940">
      <w:pPr>
        <w:spacing w:before="120" w:after="120" w:line="240" w:lineRule="auto"/>
        <w:ind w:left="720"/>
        <w:contextualSpacing/>
        <w:jc w:val="both"/>
        <w:rPr>
          <w:rFonts w:ascii="Times New Roman" w:eastAsia="Times New Roman" w:hAnsi="Times New Roman" w:cs="Times New Roman"/>
          <w:sz w:val="24"/>
          <w:szCs w:val="24"/>
          <w:lang w:val="en-US"/>
        </w:rPr>
      </w:pPr>
      <w:r w:rsidRPr="009E3940">
        <w:rPr>
          <w:rFonts w:ascii="Times New Roman" w:eastAsia="Times New Roman" w:hAnsi="Times New Roman" w:cs="Times New Roman"/>
          <w:sz w:val="24"/>
          <w:szCs w:val="24"/>
          <w:lang w:val="en-US"/>
        </w:rPr>
        <w:t>CPV kods:</w:t>
      </w:r>
      <w:bookmarkStart w:id="8" w:name="_Toc59334722"/>
      <w:r w:rsidRPr="009E3940">
        <w:rPr>
          <w:rFonts w:ascii="Times New Roman" w:eastAsia="Times New Roman" w:hAnsi="Times New Roman" w:cs="Times New Roman"/>
          <w:sz w:val="24"/>
          <w:szCs w:val="24"/>
          <w:lang w:val="en-US"/>
        </w:rPr>
        <w:t xml:space="preserve">  3</w:t>
      </w:r>
      <w:r w:rsidR="00A749CF">
        <w:rPr>
          <w:rFonts w:ascii="Times New Roman" w:eastAsia="Times New Roman" w:hAnsi="Times New Roman" w:cs="Times New Roman"/>
          <w:sz w:val="24"/>
          <w:szCs w:val="24"/>
          <w:lang w:val="en-US"/>
        </w:rPr>
        <w:t>4</w:t>
      </w:r>
      <w:r w:rsidRPr="009E3940">
        <w:rPr>
          <w:rFonts w:ascii="Times New Roman" w:eastAsia="Times New Roman" w:hAnsi="Times New Roman" w:cs="Times New Roman"/>
          <w:sz w:val="24"/>
          <w:szCs w:val="24"/>
          <w:lang w:val="en-US"/>
        </w:rPr>
        <w:t>992200-9 (ceļa zīmes).</w:t>
      </w:r>
    </w:p>
    <w:bookmarkEnd w:id="6"/>
    <w:bookmarkEnd w:id="8"/>
    <w:p w:rsidR="009E3940" w:rsidRPr="009E3940" w:rsidRDefault="009E3940" w:rsidP="009E3940">
      <w:pPr>
        <w:spacing w:after="0" w:line="240" w:lineRule="auto"/>
        <w:rPr>
          <w:rFonts w:ascii="Calibri" w:eastAsia="Times New Roman" w:hAnsi="Calibri" w:cs="Calibri"/>
          <w:color w:val="000000"/>
          <w:highlight w:val="yellow"/>
          <w:lang w:eastAsia="lv-LV"/>
        </w:rPr>
      </w:pPr>
    </w:p>
    <w:p w:rsidR="009E3940" w:rsidRPr="009E3940" w:rsidRDefault="009E3940" w:rsidP="009E3940">
      <w:pPr>
        <w:keepNext/>
        <w:tabs>
          <w:tab w:val="left" w:pos="709"/>
        </w:tabs>
        <w:suppressAutoHyphens/>
        <w:spacing w:after="0" w:line="240" w:lineRule="auto"/>
        <w:jc w:val="both"/>
        <w:rPr>
          <w:rFonts w:ascii="Times New Roman" w:eastAsia="Times New Roman" w:hAnsi="Times New Roman" w:cs="Times New Roman"/>
          <w:b/>
          <w:bCs/>
          <w:iCs/>
          <w:color w:val="000000"/>
          <w:sz w:val="24"/>
          <w:szCs w:val="24"/>
        </w:rPr>
      </w:pPr>
      <w:bookmarkStart w:id="9" w:name="_Toc61422124"/>
      <w:bookmarkEnd w:id="7"/>
      <w:r w:rsidRPr="009E3940">
        <w:rPr>
          <w:rFonts w:ascii="Times New Roman" w:eastAsia="Times New Roman" w:hAnsi="Times New Roman" w:cs="Times New Roman"/>
          <w:b/>
          <w:bCs/>
          <w:iCs/>
          <w:color w:val="000000"/>
          <w:sz w:val="24"/>
          <w:szCs w:val="24"/>
        </w:rPr>
        <w:t xml:space="preserve">1.4. </w:t>
      </w:r>
      <w:r w:rsidRPr="009E3940">
        <w:rPr>
          <w:rFonts w:ascii="Times New Roman" w:eastAsia="Times New Roman" w:hAnsi="Times New Roman" w:cs="Times New Roman"/>
          <w:b/>
          <w:bCs/>
          <w:iCs/>
          <w:color w:val="000000"/>
          <w:sz w:val="24"/>
          <w:szCs w:val="24"/>
        </w:rPr>
        <w:tab/>
        <w:t>Iepirkuma metode</w:t>
      </w:r>
      <w:bookmarkEnd w:id="9"/>
    </w:p>
    <w:p w:rsidR="009E3940" w:rsidRPr="009E3940" w:rsidRDefault="009E3940" w:rsidP="009E3940">
      <w:pPr>
        <w:tabs>
          <w:tab w:val="left" w:pos="709"/>
        </w:tabs>
        <w:suppressAutoHyphens/>
        <w:spacing w:after="0" w:line="240" w:lineRule="auto"/>
        <w:ind w:left="709"/>
        <w:jc w:val="both"/>
        <w:rPr>
          <w:rFonts w:ascii="Times New Roman" w:eastAsia="Times New Roman" w:hAnsi="Times New Roman" w:cs="Times New Roman"/>
          <w:sz w:val="24"/>
          <w:szCs w:val="24"/>
        </w:rPr>
      </w:pPr>
      <w:r w:rsidRPr="009E3940">
        <w:rPr>
          <w:rFonts w:ascii="Times New Roman" w:eastAsia="Times New Roman" w:hAnsi="Times New Roman" w:cs="Times New Roman"/>
          <w:sz w:val="24"/>
          <w:szCs w:val="24"/>
        </w:rPr>
        <w:tab/>
      </w:r>
      <w:bookmarkStart w:id="10" w:name="_Ref38341330"/>
      <w:bookmarkStart w:id="11" w:name="_Toc59334717"/>
      <w:bookmarkStart w:id="12" w:name="_Toc61422120"/>
      <w:bookmarkEnd w:id="10"/>
      <w:bookmarkEnd w:id="11"/>
      <w:bookmarkEnd w:id="12"/>
      <w:r w:rsidRPr="009E3940">
        <w:rPr>
          <w:rFonts w:ascii="Times New Roman" w:eastAsia="Times New Roman" w:hAnsi="Times New Roman" w:cs="Times New Roman"/>
          <w:sz w:val="24"/>
          <w:szCs w:val="24"/>
        </w:rPr>
        <w:t>Iepirkuma procedūra tiek veikta atbilstoši Publisko iepirkumu likumam un Ministru kabineta 2017.gada 27.februāra noteikumiem Nr.107 “Iepirkuma procedūru un metu konkursu norises kārtība”. Iepirkuma procedūras veids - atklāts konkurss.</w:t>
      </w:r>
    </w:p>
    <w:p w:rsidR="009E3940" w:rsidRPr="009E3940" w:rsidRDefault="009E3940" w:rsidP="009E3940">
      <w:pPr>
        <w:tabs>
          <w:tab w:val="left" w:pos="709"/>
        </w:tabs>
        <w:suppressAutoHyphens/>
        <w:spacing w:after="0" w:line="240" w:lineRule="auto"/>
        <w:ind w:left="709"/>
        <w:jc w:val="both"/>
        <w:rPr>
          <w:rFonts w:ascii="Times New Roman" w:eastAsia="Times New Roman" w:hAnsi="Times New Roman" w:cs="Times New Roman"/>
          <w:i/>
          <w:color w:val="FF0000"/>
          <w:sz w:val="24"/>
          <w:szCs w:val="24"/>
          <w:highlight w:val="yellow"/>
        </w:rPr>
      </w:pPr>
      <w:r w:rsidRPr="009E3940">
        <w:rPr>
          <w:rFonts w:ascii="Times New Roman" w:eastAsia="Times New Roman" w:hAnsi="Times New Roman" w:cs="Times New Roman"/>
          <w:sz w:val="24"/>
          <w:szCs w:val="24"/>
        </w:rPr>
        <w:t xml:space="preserve"> Publisks piegādes līgums, kura paredzamā līgumcena ir 100 000 euro neieskaitot pievienotās vērtības nodokli.</w:t>
      </w:r>
    </w:p>
    <w:p w:rsidR="009E3940" w:rsidRPr="009E3940" w:rsidRDefault="009E3940" w:rsidP="009E3940">
      <w:pPr>
        <w:tabs>
          <w:tab w:val="left" w:pos="709"/>
        </w:tabs>
        <w:suppressAutoHyphens/>
        <w:spacing w:after="0" w:line="240" w:lineRule="auto"/>
        <w:ind w:left="709"/>
        <w:jc w:val="both"/>
        <w:rPr>
          <w:rFonts w:ascii="Times New Roman" w:eastAsia="Times New Roman" w:hAnsi="Times New Roman" w:cs="Times New Roman"/>
          <w:i/>
          <w:color w:val="FF0000"/>
          <w:sz w:val="24"/>
          <w:szCs w:val="24"/>
        </w:rPr>
      </w:pPr>
    </w:p>
    <w:p w:rsidR="009E3940" w:rsidRPr="009E3940" w:rsidRDefault="009E3940" w:rsidP="009E3940">
      <w:pPr>
        <w:keepNext/>
        <w:numPr>
          <w:ilvl w:val="1"/>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9E3940">
        <w:rPr>
          <w:rFonts w:ascii="Times New Roman" w:eastAsia="Times New Roman" w:hAnsi="Times New Roman" w:cs="Times New Roman"/>
          <w:b/>
          <w:bCs/>
          <w:sz w:val="24"/>
          <w:szCs w:val="24"/>
        </w:rPr>
        <w:t>Līguma izpildes vieta un laiks</w:t>
      </w:r>
    </w:p>
    <w:p w:rsidR="009E3940" w:rsidRPr="009E3940" w:rsidRDefault="009E3940" w:rsidP="009E3940">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 xml:space="preserve">Līguma izpildes vieta – </w:t>
      </w:r>
      <w:r w:rsidRPr="009E3940">
        <w:rPr>
          <w:rFonts w:ascii="Times New Roman" w:eastAsia="Calibri" w:hAnsi="Times New Roman" w:cs="Times New Roman"/>
          <w:sz w:val="24"/>
          <w:szCs w:val="24"/>
        </w:rPr>
        <w:t xml:space="preserve">Siguldas novads. </w:t>
      </w:r>
    </w:p>
    <w:p w:rsidR="009E3940" w:rsidRPr="009E3940" w:rsidRDefault="009E3940" w:rsidP="009E3940">
      <w:pPr>
        <w:keepNext/>
        <w:numPr>
          <w:ilvl w:val="2"/>
          <w:numId w:val="2"/>
        </w:numPr>
        <w:tabs>
          <w:tab w:val="left" w:pos="709"/>
        </w:tabs>
        <w:suppressAutoHyphens/>
        <w:spacing w:after="0" w:line="240" w:lineRule="auto"/>
        <w:jc w:val="both"/>
        <w:rPr>
          <w:rFonts w:ascii="Times New Roman" w:eastAsia="Times New Roman" w:hAnsi="Times New Roman" w:cs="Times New Roman"/>
          <w:sz w:val="24"/>
          <w:szCs w:val="24"/>
        </w:rPr>
      </w:pPr>
      <w:r w:rsidRPr="009E3940">
        <w:rPr>
          <w:rFonts w:ascii="Times New Roman" w:eastAsia="Calibri" w:hAnsi="Times New Roman" w:cs="Times New Roman"/>
          <w:bCs/>
          <w:sz w:val="24"/>
        </w:rPr>
        <w:t xml:space="preserve">Līguma izpildes </w:t>
      </w:r>
      <w:r w:rsidRPr="009E3940">
        <w:rPr>
          <w:rFonts w:ascii="Times New Roman" w:eastAsia="Times New Roman" w:hAnsi="Times New Roman" w:cs="Times New Roman"/>
          <w:bCs/>
          <w:sz w:val="24"/>
          <w:szCs w:val="24"/>
        </w:rPr>
        <w:t>maksimālais laiks 5 gadi.</w:t>
      </w:r>
    </w:p>
    <w:p w:rsidR="009E3940" w:rsidRPr="009E3940" w:rsidRDefault="009E3940" w:rsidP="009E3940">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9E3940">
        <w:rPr>
          <w:rFonts w:ascii="Times New Roman" w:eastAsia="Calibri" w:hAnsi="Times New Roman" w:cs="Times New Roman"/>
          <w:sz w:val="24"/>
          <w:szCs w:val="24"/>
        </w:rPr>
        <w:t>Ar uzvarējušo pretendentu tiks slēgts 1 (viens) līgums.</w:t>
      </w:r>
    </w:p>
    <w:p w:rsidR="009E3940" w:rsidRPr="009E3940" w:rsidRDefault="009E3940" w:rsidP="009E3940">
      <w:pPr>
        <w:keepNext/>
        <w:tabs>
          <w:tab w:val="left" w:pos="709"/>
        </w:tabs>
        <w:suppressAutoHyphens/>
        <w:spacing w:after="0" w:line="240" w:lineRule="auto"/>
        <w:ind w:left="720"/>
        <w:jc w:val="both"/>
        <w:rPr>
          <w:rFonts w:ascii="Times New Roman" w:eastAsia="Times New Roman" w:hAnsi="Times New Roman" w:cs="Times New Roman"/>
          <w:sz w:val="24"/>
          <w:szCs w:val="24"/>
          <w:highlight w:val="yellow"/>
        </w:rPr>
      </w:pPr>
    </w:p>
    <w:p w:rsidR="009E3940" w:rsidRPr="009E3940" w:rsidRDefault="009E3940" w:rsidP="009E3940">
      <w:pPr>
        <w:keepNext/>
        <w:suppressAutoHyphens/>
        <w:spacing w:after="0" w:line="240" w:lineRule="auto"/>
        <w:jc w:val="both"/>
        <w:rPr>
          <w:rFonts w:ascii="Times New Roman" w:eastAsia="Times New Roman" w:hAnsi="Times New Roman" w:cs="Times New Roman"/>
          <w:bCs/>
          <w:i/>
          <w:sz w:val="24"/>
          <w:szCs w:val="24"/>
        </w:rPr>
      </w:pPr>
      <w:r w:rsidRPr="009E3940">
        <w:rPr>
          <w:rFonts w:ascii="Times New Roman" w:eastAsia="Times New Roman" w:hAnsi="Times New Roman" w:cs="Times New Roman"/>
          <w:b/>
          <w:bCs/>
          <w:sz w:val="24"/>
          <w:szCs w:val="24"/>
        </w:rPr>
        <w:t xml:space="preserve">1.6. </w:t>
      </w:r>
      <w:r w:rsidRPr="009E3940">
        <w:rPr>
          <w:rFonts w:ascii="Times New Roman" w:eastAsia="Times New Roman" w:hAnsi="Times New Roman" w:cs="Times New Roman"/>
          <w:b/>
          <w:bCs/>
          <w:sz w:val="24"/>
          <w:szCs w:val="24"/>
        </w:rPr>
        <w:tab/>
        <w:t>Iepirkuma nolikuma saņemšana un informācijas apmaiņas kārtība</w:t>
      </w:r>
    </w:p>
    <w:p w:rsidR="009E3940" w:rsidRPr="009E3940" w:rsidRDefault="009E3940" w:rsidP="009E3940">
      <w:pPr>
        <w:numPr>
          <w:ilvl w:val="2"/>
          <w:numId w:val="10"/>
        </w:numPr>
        <w:suppressAutoHyphens/>
        <w:spacing w:after="0" w:line="240" w:lineRule="auto"/>
        <w:ind w:left="709" w:hanging="709"/>
        <w:contextualSpacing/>
        <w:jc w:val="both"/>
        <w:rPr>
          <w:rFonts w:ascii="Calibri" w:eastAsia="Calibri" w:hAnsi="Calibri" w:cs="Calibri"/>
          <w:sz w:val="28"/>
          <w:szCs w:val="24"/>
        </w:rPr>
      </w:pPr>
      <w:r w:rsidRPr="009E3940">
        <w:rPr>
          <w:rFonts w:ascii="Times New Roman" w:eastAsia="Calibri" w:hAnsi="Times New Roman" w:cs="Times New Roman"/>
          <w:sz w:val="24"/>
          <w:szCs w:val="24"/>
        </w:rPr>
        <w:t xml:space="preserve">Nolikumam ar pielikumiem ir nodrošināta tieša un brīva elektroniskā pieeja. Ar iepirkuma nolikumu var iepazīties Elektronisko iepirkumu sistēmā (turpmāk EIS) </w:t>
      </w:r>
      <w:hyperlink r:id="rId13" w:history="1">
        <w:r w:rsidRPr="009E3940">
          <w:rPr>
            <w:rFonts w:ascii="Times New Roman" w:eastAsia="Calibri" w:hAnsi="Times New Roman" w:cs="Times New Roman"/>
            <w:color w:val="0563C1"/>
            <w:sz w:val="24"/>
            <w:szCs w:val="24"/>
            <w:u w:val="single"/>
          </w:rPr>
          <w:t>https://www.eis.gov.lv/EKEIS/Supplier/Organizer/1356</w:t>
        </w:r>
      </w:hyperlink>
      <w:r w:rsidRPr="009E3940">
        <w:rPr>
          <w:rFonts w:ascii="Times New Roman" w:eastAsia="Calibri" w:hAnsi="Times New Roman" w:cs="Times New Roman"/>
          <w:sz w:val="24"/>
          <w:szCs w:val="24"/>
        </w:rPr>
        <w:t xml:space="preserve">. </w:t>
      </w:r>
    </w:p>
    <w:p w:rsidR="009E3940" w:rsidRPr="009E3940" w:rsidRDefault="009E3940" w:rsidP="009E3940">
      <w:pPr>
        <w:numPr>
          <w:ilvl w:val="2"/>
          <w:numId w:val="10"/>
        </w:numPr>
        <w:suppressAutoHyphens/>
        <w:spacing w:after="0" w:line="240" w:lineRule="auto"/>
        <w:ind w:left="709" w:hanging="709"/>
        <w:contextualSpacing/>
        <w:jc w:val="both"/>
        <w:rPr>
          <w:rFonts w:ascii="Calibri" w:eastAsia="Calibri" w:hAnsi="Calibri" w:cs="Calibri"/>
          <w:sz w:val="28"/>
          <w:szCs w:val="24"/>
        </w:rPr>
      </w:pPr>
      <w:r w:rsidRPr="009E3940">
        <w:rPr>
          <w:rFonts w:ascii="Times New Roman" w:eastAsia="Calibri" w:hAnsi="Times New Roman" w:cs="Times New Roman"/>
          <w:sz w:val="24"/>
        </w:rPr>
        <w:t>Jebkura papildu informācija, tai skaitā atbildes uz ieinteresēto piegādātāju uzdotiem jautājumiem par iepirkuma nolikumu, kas tiks sniegtas saistībā ar šo iepirkuma procedūru, tiks publicētas EIS e-konkursu apakšsistēmā</w:t>
      </w:r>
      <w:r w:rsidRPr="009E3940">
        <w:rPr>
          <w:rFonts w:ascii="Calibri" w:eastAsia="Calibri" w:hAnsi="Calibri" w:cs="Times New Roman"/>
        </w:rPr>
        <w:t xml:space="preserve"> </w:t>
      </w:r>
      <w:hyperlink r:id="rId14" w:history="1">
        <w:r w:rsidRPr="009E3940">
          <w:rPr>
            <w:rFonts w:ascii="Times New Roman" w:eastAsia="Calibri" w:hAnsi="Times New Roman" w:cs="Times New Roman"/>
            <w:color w:val="0563C1"/>
            <w:sz w:val="24"/>
            <w:szCs w:val="24"/>
            <w:u w:val="single"/>
          </w:rPr>
          <w:t>https://www.eis.gov.lv/EKEIS/Supplier/Organizer/1356</w:t>
        </w:r>
      </w:hyperlink>
      <w:r w:rsidRPr="009E3940">
        <w:rPr>
          <w:rFonts w:ascii="Times New Roman" w:eastAsia="Calibri" w:hAnsi="Times New Roman" w:cs="Times New Roman"/>
          <w:sz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rsidR="009E3940" w:rsidRPr="009E3940" w:rsidRDefault="009E3940" w:rsidP="009E3940">
      <w:pPr>
        <w:numPr>
          <w:ilvl w:val="2"/>
          <w:numId w:val="10"/>
        </w:numPr>
        <w:suppressAutoHyphens/>
        <w:spacing w:after="0" w:line="240" w:lineRule="auto"/>
        <w:ind w:left="709" w:hanging="709"/>
        <w:contextualSpacing/>
        <w:jc w:val="both"/>
        <w:rPr>
          <w:rFonts w:ascii="Calibri" w:eastAsia="Calibri" w:hAnsi="Calibri" w:cs="Calibri"/>
          <w:sz w:val="28"/>
          <w:szCs w:val="24"/>
        </w:rPr>
      </w:pPr>
      <w:r w:rsidRPr="009E3940">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rsidR="009E3940" w:rsidRPr="009E3940" w:rsidRDefault="009E3940" w:rsidP="009E3940">
      <w:pPr>
        <w:numPr>
          <w:ilvl w:val="2"/>
          <w:numId w:val="10"/>
        </w:numPr>
        <w:suppressAutoHyphens/>
        <w:spacing w:after="0" w:line="240" w:lineRule="auto"/>
        <w:ind w:left="709" w:hanging="709"/>
        <w:contextualSpacing/>
        <w:jc w:val="both"/>
        <w:rPr>
          <w:rFonts w:ascii="Calibri" w:eastAsia="Calibri" w:hAnsi="Calibri" w:cs="Calibri"/>
          <w:sz w:val="28"/>
          <w:szCs w:val="24"/>
        </w:rPr>
      </w:pPr>
      <w:r w:rsidRPr="009E3940">
        <w:rPr>
          <w:rFonts w:ascii="Times New Roman" w:eastAsia="Calibri" w:hAnsi="Times New Roman" w:cs="Times New Roman"/>
          <w:sz w:val="24"/>
          <w:szCs w:val="24"/>
        </w:rPr>
        <w:t>Papildu informāciju Pasūtītāja Iepirkuma komisija ievieto</w:t>
      </w:r>
      <w:r w:rsidRPr="009E3940">
        <w:rPr>
          <w:rFonts w:ascii="Times New Roman" w:eastAsia="Calibri" w:hAnsi="Times New Roman" w:cs="Times New Roman"/>
          <w:sz w:val="24"/>
        </w:rPr>
        <w:t xml:space="preserve"> EIS e-konkursu apakšsistēmā</w:t>
      </w:r>
      <w:r w:rsidRPr="009E3940">
        <w:rPr>
          <w:rFonts w:ascii="Calibri" w:eastAsia="Calibri" w:hAnsi="Calibri" w:cs="Times New Roman"/>
        </w:rPr>
        <w:t xml:space="preserve"> </w:t>
      </w:r>
      <w:hyperlink r:id="rId15" w:history="1">
        <w:r w:rsidRPr="009E3940">
          <w:rPr>
            <w:rFonts w:ascii="Times New Roman" w:eastAsia="Calibri" w:hAnsi="Times New Roman" w:cs="Times New Roman"/>
            <w:color w:val="0563C1"/>
            <w:sz w:val="24"/>
            <w:szCs w:val="24"/>
            <w:u w:val="single"/>
          </w:rPr>
          <w:t>https://www.eis.gov.lv/EKEIS/Supplier/Organizer/1356</w:t>
        </w:r>
      </w:hyperlink>
      <w:r w:rsidRPr="009E3940">
        <w:rPr>
          <w:rFonts w:ascii="Times New Roman" w:eastAsia="Calibri" w:hAnsi="Times New Roman" w:cs="Times New Roman"/>
          <w:sz w:val="24"/>
          <w:szCs w:val="24"/>
        </w:rPr>
        <w:t>, norādot arī uzdoto jautājumu.</w:t>
      </w:r>
    </w:p>
    <w:p w:rsidR="009E3940" w:rsidRPr="009E3940" w:rsidRDefault="009E3940" w:rsidP="009E3940">
      <w:pPr>
        <w:numPr>
          <w:ilvl w:val="2"/>
          <w:numId w:val="10"/>
        </w:numPr>
        <w:suppressAutoHyphens/>
        <w:spacing w:after="0" w:line="240" w:lineRule="auto"/>
        <w:ind w:left="709" w:hanging="709"/>
        <w:contextualSpacing/>
        <w:jc w:val="both"/>
        <w:rPr>
          <w:rFonts w:ascii="Calibri" w:eastAsia="Calibri" w:hAnsi="Calibri" w:cs="Calibri"/>
          <w:sz w:val="28"/>
          <w:szCs w:val="24"/>
        </w:rPr>
      </w:pPr>
      <w:r w:rsidRPr="009E3940">
        <w:rPr>
          <w:rFonts w:ascii="Times New Roman" w:eastAsia="Calibri" w:hAnsi="Times New Roman" w:cs="Times New Roman"/>
          <w:sz w:val="24"/>
          <w:szCs w:val="24"/>
        </w:rPr>
        <w:t xml:space="preserve">Ja Pasūtītāja Iepirkuma komisija izdarījusi grozījumus iepirkuma dokumentos, tā ievieto informāciju par grozījumiem </w:t>
      </w:r>
      <w:r w:rsidRPr="009E3940">
        <w:rPr>
          <w:rFonts w:ascii="Times New Roman" w:eastAsia="Calibri" w:hAnsi="Times New Roman" w:cs="Times New Roman"/>
          <w:sz w:val="24"/>
        </w:rPr>
        <w:t>EIS e-konkursu apakšsistēmā</w:t>
      </w:r>
      <w:r w:rsidRPr="009E3940">
        <w:rPr>
          <w:rFonts w:ascii="Calibri" w:eastAsia="Calibri" w:hAnsi="Calibri" w:cs="Times New Roman"/>
        </w:rPr>
        <w:t xml:space="preserve"> </w:t>
      </w:r>
      <w:hyperlink r:id="rId16" w:history="1">
        <w:r w:rsidRPr="009E3940">
          <w:rPr>
            <w:rFonts w:ascii="Times New Roman" w:eastAsia="Calibri" w:hAnsi="Times New Roman" w:cs="Times New Roman"/>
            <w:color w:val="0563C1"/>
            <w:sz w:val="24"/>
            <w:szCs w:val="24"/>
            <w:u w:val="single"/>
          </w:rPr>
          <w:t>https://www.eis.gov.lv/EKEIS/Supplier/Organizer/1356</w:t>
        </w:r>
      </w:hyperlink>
      <w:r w:rsidRPr="009E3940">
        <w:rPr>
          <w:rFonts w:ascii="Times New Roman" w:eastAsia="Calibri" w:hAnsi="Calibri" w:cs="Times New Roman"/>
          <w:sz w:val="24"/>
          <w:szCs w:val="24"/>
        </w:rPr>
        <w:t>, ne v</w:t>
      </w:r>
      <w:r w:rsidRPr="009E3940">
        <w:rPr>
          <w:rFonts w:ascii="Calibri" w:eastAsia="Calibri" w:hAnsi="Times New Roman" w:cs="Times New Roman"/>
          <w:sz w:val="24"/>
          <w:szCs w:val="24"/>
        </w:rPr>
        <w:t>ē</w:t>
      </w:r>
      <w:r w:rsidRPr="009E3940">
        <w:rPr>
          <w:rFonts w:ascii="Times New Roman" w:eastAsia="Calibri" w:hAnsi="Calibri" w:cs="Times New Roman"/>
          <w:sz w:val="24"/>
          <w:szCs w:val="24"/>
        </w:rPr>
        <w:t>l</w:t>
      </w:r>
      <w:r w:rsidRPr="009E3940">
        <w:rPr>
          <w:rFonts w:ascii="Calibri" w:eastAsia="Calibri" w:hAnsi="Times New Roman" w:cs="Times New Roman"/>
          <w:sz w:val="24"/>
          <w:szCs w:val="24"/>
        </w:rPr>
        <w:t>ā</w:t>
      </w:r>
      <w:r w:rsidRPr="009E3940">
        <w:rPr>
          <w:rFonts w:ascii="Times New Roman" w:eastAsia="Calibri" w:hAnsi="Calibri" w:cs="Times New Roman"/>
          <w:sz w:val="24"/>
          <w:szCs w:val="24"/>
        </w:rPr>
        <w:t>k k</w:t>
      </w:r>
      <w:r w:rsidRPr="009E3940">
        <w:rPr>
          <w:rFonts w:ascii="Calibri" w:eastAsia="Calibri" w:hAnsi="Times New Roman" w:cs="Times New Roman"/>
          <w:sz w:val="24"/>
          <w:szCs w:val="24"/>
        </w:rPr>
        <w:t>ā</w:t>
      </w:r>
      <w:r w:rsidRPr="009E3940">
        <w:rPr>
          <w:rFonts w:ascii="Calibri" w:eastAsia="Calibri" w:hAnsi="Times New Roman" w:cs="Times New Roman"/>
          <w:sz w:val="24"/>
          <w:szCs w:val="24"/>
        </w:rPr>
        <w:t xml:space="preserve"> </w:t>
      </w:r>
      <w:r w:rsidRPr="009E3940">
        <w:rPr>
          <w:rFonts w:ascii="Times New Roman" w:eastAsia="Calibri" w:hAnsi="Calibri" w:cs="Times New Roman"/>
          <w:sz w:val="24"/>
          <w:szCs w:val="24"/>
        </w:rPr>
        <w:t>dienu p</w:t>
      </w:r>
      <w:r w:rsidRPr="009E3940">
        <w:rPr>
          <w:rFonts w:ascii="Calibri" w:eastAsia="Calibri" w:hAnsi="Times New Roman" w:cs="Times New Roman"/>
          <w:sz w:val="24"/>
          <w:szCs w:val="24"/>
        </w:rPr>
        <w:t>ē</w:t>
      </w:r>
      <w:r w:rsidRPr="009E3940">
        <w:rPr>
          <w:rFonts w:ascii="Times New Roman" w:eastAsia="Calibri" w:hAnsi="Calibri" w:cs="Times New Roman"/>
          <w:sz w:val="24"/>
          <w:szCs w:val="24"/>
        </w:rPr>
        <w:t>c tam, kad pazi</w:t>
      </w:r>
      <w:r w:rsidRPr="009E3940">
        <w:rPr>
          <w:rFonts w:ascii="Calibri" w:eastAsia="Calibri" w:hAnsi="Times New Roman" w:cs="Times New Roman"/>
          <w:sz w:val="24"/>
          <w:szCs w:val="24"/>
        </w:rPr>
        <w:t>ņ</w:t>
      </w:r>
      <w:r w:rsidRPr="009E3940">
        <w:rPr>
          <w:rFonts w:ascii="Times New Roman" w:eastAsia="Calibri" w:hAnsi="Calibri" w:cs="Times New Roman"/>
          <w:sz w:val="24"/>
          <w:szCs w:val="24"/>
        </w:rPr>
        <w:t>ojums par groz</w:t>
      </w:r>
      <w:r w:rsidRPr="009E3940">
        <w:rPr>
          <w:rFonts w:ascii="Calibri" w:eastAsia="Calibri" w:hAnsi="Times New Roman" w:cs="Times New Roman"/>
          <w:sz w:val="24"/>
          <w:szCs w:val="24"/>
        </w:rPr>
        <w:t>ī</w:t>
      </w:r>
      <w:r w:rsidRPr="009E3940">
        <w:rPr>
          <w:rFonts w:ascii="Times New Roman" w:eastAsia="Calibri" w:hAnsi="Calibri" w:cs="Times New Roman"/>
          <w:sz w:val="24"/>
          <w:szCs w:val="24"/>
        </w:rPr>
        <w:t>jumiem iesniegts Iepirkumu uzraudz</w:t>
      </w:r>
      <w:r w:rsidRPr="009E3940">
        <w:rPr>
          <w:rFonts w:ascii="Calibri" w:eastAsia="Calibri" w:hAnsi="Times New Roman" w:cs="Times New Roman"/>
          <w:sz w:val="24"/>
          <w:szCs w:val="24"/>
        </w:rPr>
        <w:t>ī</w:t>
      </w:r>
      <w:r w:rsidRPr="009E3940">
        <w:rPr>
          <w:rFonts w:ascii="Times New Roman" w:eastAsia="Calibri" w:hAnsi="Calibri" w:cs="Times New Roman"/>
          <w:sz w:val="24"/>
          <w:szCs w:val="24"/>
        </w:rPr>
        <w:t>bas birojam public</w:t>
      </w:r>
      <w:r w:rsidRPr="009E3940">
        <w:rPr>
          <w:rFonts w:ascii="Calibri" w:eastAsia="Calibri" w:hAnsi="Times New Roman" w:cs="Times New Roman"/>
          <w:sz w:val="24"/>
          <w:szCs w:val="24"/>
        </w:rPr>
        <w:t>ēš</w:t>
      </w:r>
      <w:r w:rsidRPr="009E3940">
        <w:rPr>
          <w:rFonts w:ascii="Times New Roman" w:eastAsia="Calibri" w:hAnsi="Calibri" w:cs="Times New Roman"/>
          <w:sz w:val="24"/>
          <w:szCs w:val="24"/>
        </w:rPr>
        <w:t>anai.</w:t>
      </w:r>
    </w:p>
    <w:p w:rsidR="009E3940" w:rsidRPr="009E3940" w:rsidRDefault="009E3940" w:rsidP="009E3940">
      <w:pPr>
        <w:numPr>
          <w:ilvl w:val="2"/>
          <w:numId w:val="10"/>
        </w:numPr>
        <w:suppressAutoHyphens/>
        <w:spacing w:after="0" w:line="240" w:lineRule="auto"/>
        <w:ind w:left="709" w:hanging="709"/>
        <w:contextualSpacing/>
        <w:jc w:val="both"/>
        <w:rPr>
          <w:rFonts w:ascii="Calibri" w:eastAsia="Calibri" w:hAnsi="Calibri" w:cs="Calibri"/>
          <w:sz w:val="28"/>
          <w:szCs w:val="24"/>
        </w:rPr>
      </w:pPr>
      <w:r w:rsidRPr="009E3940">
        <w:rPr>
          <w:rFonts w:ascii="Times New Roman" w:eastAsia="Calibri" w:hAnsi="Times New Roman" w:cs="Times New Roman"/>
          <w:sz w:val="24"/>
          <w:szCs w:val="24"/>
        </w:rPr>
        <w:t xml:space="preserve">Informācijas apmaiņa starp Pasūtītāja Iepirkuma komisiju un Pretendentiem notiek rakstveidā: pa pastu (lēnāka) vai e-pastu (ātrāka). </w:t>
      </w:r>
    </w:p>
    <w:p w:rsidR="009E3940" w:rsidRPr="009E3940" w:rsidRDefault="009E3940" w:rsidP="009E3940">
      <w:pPr>
        <w:suppressAutoHyphens/>
        <w:spacing w:after="0" w:line="240" w:lineRule="auto"/>
        <w:ind w:left="720"/>
        <w:contextualSpacing/>
        <w:jc w:val="both"/>
        <w:rPr>
          <w:rFonts w:ascii="Calibri" w:eastAsia="Calibri" w:hAnsi="Calibri" w:cs="Calibri"/>
          <w:highlight w:val="yellow"/>
        </w:rPr>
      </w:pPr>
    </w:p>
    <w:p w:rsidR="009E3940" w:rsidRPr="009E3940" w:rsidRDefault="009E3940" w:rsidP="009E3940">
      <w:pPr>
        <w:keepNext/>
        <w:numPr>
          <w:ilvl w:val="1"/>
          <w:numId w:val="3"/>
        </w:numPr>
        <w:suppressAutoHyphens/>
        <w:spacing w:after="0" w:line="240" w:lineRule="auto"/>
        <w:jc w:val="both"/>
        <w:rPr>
          <w:rFonts w:ascii="Times New Roman" w:eastAsia="Times New Roman" w:hAnsi="Times New Roman" w:cs="Times New Roman"/>
          <w:b/>
          <w:bCs/>
          <w:sz w:val="24"/>
          <w:szCs w:val="24"/>
        </w:rPr>
      </w:pPr>
      <w:r w:rsidRPr="009E3940">
        <w:rPr>
          <w:rFonts w:ascii="Times New Roman" w:eastAsia="Times New Roman" w:hAnsi="Times New Roman" w:cs="Times New Roman"/>
          <w:b/>
          <w:bCs/>
          <w:sz w:val="24"/>
          <w:szCs w:val="24"/>
        </w:rPr>
        <w:t>Piedāvājumu iesniegšanas un atvēršanas vieta, datums, laiks un kārtība</w:t>
      </w:r>
    </w:p>
    <w:p w:rsidR="009E3940" w:rsidRPr="009E3940" w:rsidRDefault="009E3940" w:rsidP="009E3940">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rsidR="009E3940" w:rsidRPr="009E3940" w:rsidRDefault="009E3940" w:rsidP="009E3940">
      <w:pPr>
        <w:numPr>
          <w:ilvl w:val="3"/>
          <w:numId w:val="3"/>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rsidR="009E3940" w:rsidRPr="009E3940" w:rsidRDefault="009E3940" w:rsidP="009E3940">
      <w:pPr>
        <w:numPr>
          <w:ilvl w:val="3"/>
          <w:numId w:val="3"/>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rsidR="009E3940" w:rsidRPr="009E3940" w:rsidRDefault="009E3940" w:rsidP="009E3940">
      <w:pPr>
        <w:numPr>
          <w:ilvl w:val="2"/>
          <w:numId w:val="3"/>
        </w:numPr>
        <w:autoSpaceDE w:val="0"/>
        <w:autoSpaceDN w:val="0"/>
        <w:adjustRightInd w:val="0"/>
        <w:spacing w:after="87" w:line="240" w:lineRule="auto"/>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lastRenderedPageBreak/>
        <w:t xml:space="preserve">Sagatavojot piedāvājumu, Pretendents ievēro, ka: </w:t>
      </w:r>
    </w:p>
    <w:p w:rsidR="009E3940" w:rsidRPr="009E3940" w:rsidRDefault="009E3940" w:rsidP="009E3940">
      <w:pPr>
        <w:numPr>
          <w:ilvl w:val="3"/>
          <w:numId w:val="3"/>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t xml:space="preserve"> Piedāvājuma - pieteikuma veidlapa, tehniskais un finanšu piedāvājums jāaizpilda tikai elektroniski, atsevišķā elektroniskā dokumentā ar Microsoft Office 2010 (vai vēlākas programmatūras versijas) rīkiem lasāmā formātā;</w:t>
      </w:r>
    </w:p>
    <w:p w:rsidR="009E3940" w:rsidRPr="009E3940" w:rsidRDefault="009E3940" w:rsidP="009E3940">
      <w:pPr>
        <w:numPr>
          <w:ilvl w:val="3"/>
          <w:numId w:val="3"/>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t xml:space="preserve">iesniedzot piedāvājumu, Pretendents ar drošu elektronisku parakstu un laika zīmogu vai EIS piedāvāto elektronisko parakstu paraksta vismaz Pretendenta piedāvājuma veidlapu. Pieteikumu paraksta Pretendenta pārstāvis ar pārstāvības tiesībām, pievienojot pārstāvību apliecinošu dokumentu (skenēts dokumentu oriģināls PDF formātā); </w:t>
      </w:r>
    </w:p>
    <w:p w:rsidR="009E3940" w:rsidRPr="009E3940" w:rsidRDefault="009E3940" w:rsidP="009E3940">
      <w:pPr>
        <w:numPr>
          <w:ilvl w:val="3"/>
          <w:numId w:val="3"/>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t xml:space="preserve">citus dokumentus Pretendents pēc saviem ieskatiem ir tiesīgs iesniegt elektroniskā formātā, parakstot ar EIS piedāvāto elektronisko parakstu vai parakstot ar drošu elektronisku parakstu. </w:t>
      </w:r>
    </w:p>
    <w:p w:rsidR="009E3940" w:rsidRPr="009E3940" w:rsidRDefault="009E3940" w:rsidP="009E3940">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rsidR="009E3940" w:rsidRPr="009E3940" w:rsidRDefault="009E3940" w:rsidP="009E3940">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rsidR="009E3940" w:rsidRPr="009E3940" w:rsidRDefault="009E3940" w:rsidP="009E3940">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t xml:space="preserve">Ja piedāvājums saturēs kādu no Nolikuma 1.7.4.punktā minētajiem riskiem, tas netiks izskatīts. </w:t>
      </w:r>
    </w:p>
    <w:p w:rsidR="009E3940" w:rsidRPr="009E3940" w:rsidRDefault="009E3940" w:rsidP="009E3940">
      <w:pPr>
        <w:numPr>
          <w:ilvl w:val="2"/>
          <w:numId w:val="3"/>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rsidR="009E3940" w:rsidRPr="009E3940" w:rsidRDefault="009E3940" w:rsidP="009E3940">
      <w:pPr>
        <w:widowControl w:val="0"/>
        <w:numPr>
          <w:ilvl w:val="2"/>
          <w:numId w:val="3"/>
        </w:numPr>
        <w:autoSpaceDE w:val="0"/>
        <w:autoSpaceDN w:val="0"/>
        <w:adjustRightInd w:val="0"/>
        <w:spacing w:after="0" w:line="240" w:lineRule="auto"/>
        <w:jc w:val="both"/>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t>Pretendenta piedāvājuma derīguma termiņš 120 dienas no nolikumā noteiktās piedāvājumu atvēršanas dienas.</w:t>
      </w:r>
    </w:p>
    <w:p w:rsidR="009E3940" w:rsidRPr="009E3940" w:rsidRDefault="009E3940" w:rsidP="009E3940">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Pretendentam viņa piedāvājums ir saistošs visu piedāvājuma derīguma termiņu.</w:t>
      </w:r>
    </w:p>
    <w:p w:rsidR="009E3940" w:rsidRPr="009E3940" w:rsidRDefault="009E3940" w:rsidP="009E3940">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 xml:space="preserve">Pretendentu piedāvājumi jāiesniedz </w:t>
      </w:r>
      <w:r w:rsidRPr="003F3056">
        <w:rPr>
          <w:rFonts w:ascii="Times New Roman" w:eastAsia="Calibri" w:hAnsi="Times New Roman" w:cs="Times New Roman"/>
          <w:sz w:val="24"/>
          <w:szCs w:val="24"/>
        </w:rPr>
        <w:t xml:space="preserve">līdz </w:t>
      </w:r>
      <w:r w:rsidRPr="003F3056">
        <w:rPr>
          <w:rFonts w:ascii="Times New Roman" w:eastAsia="Calibri" w:hAnsi="Times New Roman" w:cs="Times New Roman"/>
          <w:b/>
          <w:bCs/>
          <w:sz w:val="24"/>
          <w:szCs w:val="24"/>
        </w:rPr>
        <w:t>2019.gada</w:t>
      </w:r>
      <w:r w:rsidR="003F3056" w:rsidRPr="003F3056">
        <w:rPr>
          <w:rFonts w:ascii="Times New Roman" w:eastAsia="Calibri" w:hAnsi="Times New Roman" w:cs="Times New Roman"/>
          <w:b/>
          <w:bCs/>
          <w:sz w:val="24"/>
          <w:szCs w:val="24"/>
        </w:rPr>
        <w:t xml:space="preserve"> 8.oktobrim</w:t>
      </w:r>
      <w:r w:rsidRPr="003F3056">
        <w:rPr>
          <w:rFonts w:ascii="Times New Roman" w:eastAsia="Calibri" w:hAnsi="Times New Roman" w:cs="Times New Roman"/>
          <w:b/>
          <w:bCs/>
          <w:sz w:val="24"/>
          <w:szCs w:val="24"/>
        </w:rPr>
        <w:t xml:space="preserve"> plkst. 12</w:t>
      </w:r>
      <w:r w:rsidRPr="009E3940">
        <w:rPr>
          <w:rFonts w:ascii="Times New Roman" w:eastAsia="Calibri" w:hAnsi="Times New Roman" w:cs="Times New Roman"/>
          <w:b/>
          <w:bCs/>
          <w:sz w:val="24"/>
          <w:szCs w:val="24"/>
        </w:rPr>
        <w:t>:00</w:t>
      </w:r>
      <w:r w:rsidRPr="009E3940">
        <w:rPr>
          <w:rFonts w:ascii="Times New Roman" w:eastAsia="Calibri" w:hAnsi="Times New Roman" w:cs="Times New Roman"/>
          <w:sz w:val="24"/>
          <w:szCs w:val="24"/>
        </w:rPr>
        <w:t xml:space="preserve">, EIS e-konkursa apakšsistēmā </w:t>
      </w:r>
      <w:hyperlink r:id="rId17" w:history="1">
        <w:r w:rsidRPr="009E3940">
          <w:rPr>
            <w:rFonts w:ascii="Times New Roman" w:eastAsia="Calibri" w:hAnsi="Times New Roman" w:cs="Times New Roman"/>
            <w:color w:val="0563C1"/>
            <w:sz w:val="24"/>
            <w:szCs w:val="24"/>
            <w:u w:val="single"/>
          </w:rPr>
          <w:t>www.eis.gov.lv</w:t>
        </w:r>
      </w:hyperlink>
      <w:r w:rsidRPr="009E3940">
        <w:rPr>
          <w:rFonts w:ascii="Times New Roman" w:eastAsia="Calibri" w:hAnsi="Times New Roman" w:cs="Times New Roman"/>
          <w:sz w:val="24"/>
          <w:szCs w:val="24"/>
        </w:rPr>
        <w:t xml:space="preserve"> . </w:t>
      </w:r>
    </w:p>
    <w:p w:rsidR="009E3940" w:rsidRPr="009E3940" w:rsidRDefault="009E3940" w:rsidP="009E3940">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E3940">
        <w:rPr>
          <w:rFonts w:ascii="Times New Roman" w:eastAsia="Calibri" w:hAnsi="Times New Roman" w:cs="Times New Roman"/>
          <w:bCs/>
          <w:sz w:val="24"/>
          <w:szCs w:val="24"/>
        </w:rPr>
        <w:t xml:space="preserve">Ievērojot Publisko iepirkumu likuma 39.panta pirmajā daļā noteikto, </w:t>
      </w:r>
      <w:r w:rsidRPr="009E3940">
        <w:rPr>
          <w:rFonts w:ascii="Times New Roman" w:eastAsia="Calibri" w:hAnsi="Times New Roman" w:cs="Times New Roman"/>
          <w:b/>
          <w:bCs/>
          <w:sz w:val="24"/>
          <w:szCs w:val="24"/>
          <w:u w:val="single"/>
        </w:rPr>
        <w:t>piedāvājumi ir iesniedzami tikai elektroniski</w:t>
      </w:r>
      <w:r w:rsidRPr="009E3940">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rsidR="009E3940" w:rsidRPr="009E3940" w:rsidRDefault="009E3940" w:rsidP="009E3940">
      <w:pPr>
        <w:widowControl w:val="0"/>
        <w:numPr>
          <w:ilvl w:val="2"/>
          <w:numId w:val="3"/>
        </w:numPr>
        <w:autoSpaceDE w:val="0"/>
        <w:autoSpaceDN w:val="0"/>
        <w:adjustRightInd w:val="0"/>
        <w:spacing w:after="88"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 xml:space="preserve">Pretendentu piedāvājumi, kas iesniegti ārpus EIS e-konkursa apakšsistēmas, netiek atvērti un neatvērti tiek nosūtīti atpakaļ iesniedzējam. </w:t>
      </w:r>
    </w:p>
    <w:p w:rsidR="009E3940" w:rsidRPr="009E3940" w:rsidRDefault="009E3940" w:rsidP="009E3940">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3F3056">
        <w:rPr>
          <w:rFonts w:ascii="Times New Roman" w:eastAsia="Calibri" w:hAnsi="Times New Roman" w:cs="Times New Roman"/>
          <w:color w:val="000000"/>
          <w:spacing w:val="1"/>
          <w:sz w:val="24"/>
          <w:szCs w:val="24"/>
        </w:rPr>
        <w:t>P</w:t>
      </w:r>
      <w:r w:rsidRPr="003F3056">
        <w:rPr>
          <w:rFonts w:ascii="Times New Roman" w:eastAsia="Calibri" w:hAnsi="Times New Roman" w:cs="Times New Roman"/>
          <w:color w:val="000000"/>
          <w:sz w:val="24"/>
          <w:szCs w:val="24"/>
        </w:rPr>
        <w:t>ied</w:t>
      </w:r>
      <w:r w:rsidRPr="003F3056">
        <w:rPr>
          <w:rFonts w:ascii="Times New Roman" w:eastAsia="Calibri" w:hAnsi="Times New Roman" w:cs="Times New Roman"/>
          <w:color w:val="000000"/>
          <w:spacing w:val="-1"/>
          <w:sz w:val="24"/>
          <w:szCs w:val="24"/>
        </w:rPr>
        <w:t>ā</w:t>
      </w:r>
      <w:r w:rsidRPr="003F3056">
        <w:rPr>
          <w:rFonts w:ascii="Times New Roman" w:eastAsia="Calibri" w:hAnsi="Times New Roman" w:cs="Times New Roman"/>
          <w:color w:val="000000"/>
          <w:sz w:val="24"/>
          <w:szCs w:val="24"/>
        </w:rPr>
        <w:t>v</w:t>
      </w:r>
      <w:r w:rsidRPr="003F3056">
        <w:rPr>
          <w:rFonts w:ascii="Times New Roman" w:eastAsia="Calibri" w:hAnsi="Times New Roman" w:cs="Times New Roman"/>
          <w:color w:val="000000"/>
          <w:spacing w:val="-1"/>
          <w:sz w:val="24"/>
          <w:szCs w:val="24"/>
        </w:rPr>
        <w:t>ā</w:t>
      </w:r>
      <w:r w:rsidRPr="003F3056">
        <w:rPr>
          <w:rFonts w:ascii="Times New Roman" w:eastAsia="Calibri" w:hAnsi="Times New Roman" w:cs="Times New Roman"/>
          <w:color w:val="000000"/>
          <w:sz w:val="24"/>
          <w:szCs w:val="24"/>
        </w:rPr>
        <w:t>ju</w:t>
      </w:r>
      <w:r w:rsidRPr="003F3056">
        <w:rPr>
          <w:rFonts w:ascii="Times New Roman" w:eastAsia="Calibri" w:hAnsi="Times New Roman" w:cs="Times New Roman"/>
          <w:color w:val="000000"/>
          <w:spacing w:val="1"/>
          <w:sz w:val="24"/>
          <w:szCs w:val="24"/>
        </w:rPr>
        <w:t>m</w:t>
      </w:r>
      <w:r w:rsidRPr="003F3056">
        <w:rPr>
          <w:rFonts w:ascii="Times New Roman" w:eastAsia="Calibri" w:hAnsi="Times New Roman" w:cs="Times New Roman"/>
          <w:color w:val="000000"/>
          <w:sz w:val="24"/>
          <w:szCs w:val="24"/>
        </w:rPr>
        <w:t xml:space="preserve">u </w:t>
      </w:r>
      <w:r w:rsidRPr="003F3056">
        <w:rPr>
          <w:rFonts w:ascii="Times New Roman" w:eastAsia="Calibri" w:hAnsi="Times New Roman" w:cs="Times New Roman"/>
          <w:color w:val="000000"/>
          <w:spacing w:val="-1"/>
          <w:sz w:val="24"/>
          <w:szCs w:val="24"/>
        </w:rPr>
        <w:t>a</w:t>
      </w:r>
      <w:r w:rsidRPr="003F3056">
        <w:rPr>
          <w:rFonts w:ascii="Times New Roman" w:eastAsia="Calibri" w:hAnsi="Times New Roman" w:cs="Times New Roman"/>
          <w:color w:val="000000"/>
          <w:sz w:val="24"/>
          <w:szCs w:val="24"/>
        </w:rPr>
        <w:t>tvē</w:t>
      </w:r>
      <w:r w:rsidRPr="003F3056">
        <w:rPr>
          <w:rFonts w:ascii="Times New Roman" w:eastAsia="Calibri" w:hAnsi="Times New Roman" w:cs="Times New Roman"/>
          <w:color w:val="000000"/>
          <w:spacing w:val="-1"/>
          <w:sz w:val="24"/>
          <w:szCs w:val="24"/>
        </w:rPr>
        <w:t>r</w:t>
      </w:r>
      <w:r w:rsidRPr="003F3056">
        <w:rPr>
          <w:rFonts w:ascii="Times New Roman" w:eastAsia="Calibri" w:hAnsi="Times New Roman" w:cs="Times New Roman"/>
          <w:color w:val="000000"/>
          <w:spacing w:val="2"/>
          <w:sz w:val="24"/>
          <w:szCs w:val="24"/>
        </w:rPr>
        <w:t>š</w:t>
      </w:r>
      <w:r w:rsidRPr="003F3056">
        <w:rPr>
          <w:rFonts w:ascii="Times New Roman" w:eastAsia="Calibri" w:hAnsi="Times New Roman" w:cs="Times New Roman"/>
          <w:color w:val="000000"/>
          <w:spacing w:val="-1"/>
          <w:sz w:val="24"/>
          <w:szCs w:val="24"/>
        </w:rPr>
        <w:t>a</w:t>
      </w:r>
      <w:r w:rsidRPr="003F3056">
        <w:rPr>
          <w:rFonts w:ascii="Times New Roman" w:eastAsia="Calibri" w:hAnsi="Times New Roman" w:cs="Times New Roman"/>
          <w:color w:val="000000"/>
          <w:sz w:val="24"/>
          <w:szCs w:val="24"/>
        </w:rPr>
        <w:t>na</w:t>
      </w:r>
      <w:r w:rsidRPr="003F3056">
        <w:rPr>
          <w:rFonts w:ascii="Times New Roman" w:eastAsia="Calibri" w:hAnsi="Times New Roman" w:cs="Times New Roman"/>
          <w:color w:val="000000"/>
          <w:spacing w:val="-1"/>
          <w:sz w:val="24"/>
          <w:szCs w:val="24"/>
        </w:rPr>
        <w:t xml:space="preserve"> </w:t>
      </w:r>
      <w:r w:rsidRPr="003F3056">
        <w:rPr>
          <w:rFonts w:ascii="Times New Roman" w:eastAsia="Calibri" w:hAnsi="Times New Roman" w:cs="Times New Roman"/>
          <w:color w:val="000000"/>
          <w:spacing w:val="2"/>
          <w:sz w:val="24"/>
          <w:szCs w:val="24"/>
        </w:rPr>
        <w:t>n</w:t>
      </w:r>
      <w:r w:rsidRPr="003F3056">
        <w:rPr>
          <w:rFonts w:ascii="Times New Roman" w:eastAsia="Calibri" w:hAnsi="Times New Roman" w:cs="Times New Roman"/>
          <w:color w:val="000000"/>
          <w:sz w:val="24"/>
          <w:szCs w:val="24"/>
        </w:rPr>
        <w:t>ot</w:t>
      </w:r>
      <w:r w:rsidRPr="003F3056">
        <w:rPr>
          <w:rFonts w:ascii="Times New Roman" w:eastAsia="Calibri" w:hAnsi="Times New Roman" w:cs="Times New Roman"/>
          <w:color w:val="000000"/>
          <w:spacing w:val="1"/>
          <w:sz w:val="24"/>
          <w:szCs w:val="24"/>
        </w:rPr>
        <w:t>i</w:t>
      </w:r>
      <w:r w:rsidRPr="003F3056">
        <w:rPr>
          <w:rFonts w:ascii="Times New Roman" w:eastAsia="Calibri" w:hAnsi="Times New Roman" w:cs="Times New Roman"/>
          <w:color w:val="000000"/>
          <w:spacing w:val="-1"/>
          <w:sz w:val="24"/>
          <w:szCs w:val="24"/>
        </w:rPr>
        <w:t>ks</w:t>
      </w:r>
      <w:r w:rsidRPr="003F3056">
        <w:rPr>
          <w:rFonts w:ascii="Times New Roman" w:eastAsia="Calibri" w:hAnsi="Times New Roman" w:cs="Times New Roman"/>
          <w:color w:val="000000"/>
          <w:spacing w:val="2"/>
          <w:sz w:val="24"/>
          <w:szCs w:val="24"/>
        </w:rPr>
        <w:t xml:space="preserve"> </w:t>
      </w:r>
      <w:r w:rsidRPr="003F3056">
        <w:rPr>
          <w:rFonts w:ascii="Times New Roman" w:eastAsia="Calibri" w:hAnsi="Times New Roman" w:cs="Times New Roman"/>
          <w:b/>
          <w:color w:val="000000"/>
          <w:spacing w:val="2"/>
          <w:sz w:val="24"/>
          <w:szCs w:val="24"/>
        </w:rPr>
        <w:t>2019.gada</w:t>
      </w:r>
      <w:r w:rsidR="003F3056" w:rsidRPr="003F3056">
        <w:rPr>
          <w:rFonts w:ascii="Times New Roman" w:eastAsia="Calibri" w:hAnsi="Times New Roman" w:cs="Times New Roman"/>
          <w:b/>
          <w:color w:val="000000"/>
          <w:spacing w:val="2"/>
          <w:sz w:val="24"/>
          <w:szCs w:val="24"/>
        </w:rPr>
        <w:t xml:space="preserve"> 8.oktobr</w:t>
      </w:r>
      <w:r w:rsidR="004C4D6D">
        <w:rPr>
          <w:rFonts w:ascii="Times New Roman" w:eastAsia="Calibri" w:hAnsi="Times New Roman" w:cs="Times New Roman"/>
          <w:b/>
          <w:color w:val="000000"/>
          <w:spacing w:val="2"/>
          <w:sz w:val="24"/>
          <w:szCs w:val="24"/>
        </w:rPr>
        <w:t>ī</w:t>
      </w:r>
      <w:r w:rsidRPr="003F3056">
        <w:rPr>
          <w:rFonts w:ascii="Times New Roman" w:eastAsia="Calibri" w:hAnsi="Times New Roman" w:cs="Times New Roman"/>
          <w:b/>
          <w:color w:val="000000"/>
          <w:spacing w:val="2"/>
          <w:sz w:val="24"/>
          <w:szCs w:val="24"/>
        </w:rPr>
        <w:t xml:space="preserve"> plkst. 12:00 </w:t>
      </w:r>
      <w:r w:rsidRPr="003F3056">
        <w:rPr>
          <w:rFonts w:ascii="Times New Roman" w:eastAsia="Calibri" w:hAnsi="Times New Roman" w:cs="Times New Roman"/>
          <w:color w:val="000000"/>
          <w:sz w:val="24"/>
          <w:szCs w:val="24"/>
        </w:rPr>
        <w:t>Siguldas novada pašvaldības Administrācijas ēkā, Zinātnes ielā 7, Siguldas pagastā, Siguldas novadā, 2.stāvā,</w:t>
      </w:r>
      <w:r w:rsidRPr="009E3940">
        <w:rPr>
          <w:rFonts w:ascii="Times New Roman" w:eastAsia="Calibri" w:hAnsi="Times New Roman" w:cs="Times New Roman"/>
          <w:color w:val="000000"/>
          <w:sz w:val="24"/>
          <w:szCs w:val="24"/>
        </w:rPr>
        <w:t xml:space="preserve"> 209.kabinetā, izmantojot EIS sistēmas e-konkursu apakšsistēmu. </w:t>
      </w:r>
      <w:r w:rsidRPr="009E3940">
        <w:rPr>
          <w:rFonts w:ascii="Times New Roman" w:eastAsia="Calibri" w:hAnsi="Times New Roman" w:cs="Times New Roman"/>
          <w:color w:val="000000"/>
          <w:spacing w:val="1"/>
          <w:sz w:val="24"/>
          <w:szCs w:val="24"/>
        </w:rPr>
        <w:t>P</w:t>
      </w:r>
      <w:r w:rsidRPr="009E3940">
        <w:rPr>
          <w:rFonts w:ascii="Times New Roman" w:eastAsia="Calibri" w:hAnsi="Times New Roman" w:cs="Times New Roman"/>
          <w:color w:val="000000"/>
          <w:sz w:val="24"/>
          <w:szCs w:val="24"/>
        </w:rPr>
        <w:t>ied</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v</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ju</w:t>
      </w:r>
      <w:r w:rsidRPr="009E3940">
        <w:rPr>
          <w:rFonts w:ascii="Times New Roman" w:eastAsia="Calibri" w:hAnsi="Times New Roman" w:cs="Times New Roman"/>
          <w:color w:val="000000"/>
          <w:spacing w:val="1"/>
          <w:sz w:val="24"/>
          <w:szCs w:val="24"/>
        </w:rPr>
        <w:t>m</w:t>
      </w:r>
      <w:r w:rsidRPr="009E3940">
        <w:rPr>
          <w:rFonts w:ascii="Times New Roman" w:eastAsia="Calibri" w:hAnsi="Times New Roman" w:cs="Times New Roman"/>
          <w:color w:val="000000"/>
          <w:sz w:val="24"/>
          <w:szCs w:val="24"/>
        </w:rPr>
        <w:t xml:space="preserve">u </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tvē</w:t>
      </w:r>
      <w:r w:rsidRPr="009E3940">
        <w:rPr>
          <w:rFonts w:ascii="Times New Roman" w:eastAsia="Calibri" w:hAnsi="Times New Roman" w:cs="Times New Roman"/>
          <w:color w:val="000000"/>
          <w:spacing w:val="-1"/>
          <w:sz w:val="24"/>
          <w:szCs w:val="24"/>
        </w:rPr>
        <w:t>r</w:t>
      </w:r>
      <w:r w:rsidRPr="009E3940">
        <w:rPr>
          <w:rFonts w:ascii="Times New Roman" w:eastAsia="Calibri" w:hAnsi="Times New Roman" w:cs="Times New Roman"/>
          <w:color w:val="000000"/>
          <w:sz w:val="24"/>
          <w:szCs w:val="24"/>
        </w:rPr>
        <w:t>š</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pacing w:val="2"/>
          <w:sz w:val="24"/>
          <w:szCs w:val="24"/>
        </w:rPr>
        <w:t>n</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s s</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n</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 xml:space="preserve">ksme ir </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tk</w:t>
      </w:r>
      <w:r w:rsidRPr="009E3940">
        <w:rPr>
          <w:rFonts w:ascii="Times New Roman" w:eastAsia="Calibri" w:hAnsi="Times New Roman" w:cs="Times New Roman"/>
          <w:color w:val="000000"/>
          <w:spacing w:val="1"/>
          <w:sz w:val="24"/>
          <w:szCs w:val="24"/>
        </w:rPr>
        <w:t>l</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t</w:t>
      </w:r>
      <w:r w:rsidRPr="009E3940">
        <w:rPr>
          <w:rFonts w:ascii="Times New Roman" w:eastAsia="Calibri" w:hAnsi="Times New Roman" w:cs="Times New Roman"/>
          <w:color w:val="000000"/>
          <w:spacing w:val="3"/>
          <w:sz w:val="24"/>
          <w:szCs w:val="24"/>
        </w:rPr>
        <w:t>a</w:t>
      </w:r>
      <w:r w:rsidRPr="009E3940">
        <w:rPr>
          <w:rFonts w:ascii="Times New Roman" w:eastAsia="Calibri" w:hAnsi="Times New Roman" w:cs="Times New Roman"/>
          <w:color w:val="000000"/>
          <w:sz w:val="24"/>
          <w:szCs w:val="24"/>
        </w:rPr>
        <w:t xml:space="preserve">, </w:t>
      </w:r>
      <w:r w:rsidRPr="009E3940">
        <w:rPr>
          <w:rFonts w:ascii="Times New Roman" w:eastAsia="Calibri" w:hAnsi="Times New Roman" w:cs="Times New Roman"/>
          <w:color w:val="000000"/>
          <w:spacing w:val="3"/>
          <w:sz w:val="24"/>
          <w:szCs w:val="24"/>
        </w:rPr>
        <w:t>t</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jā v</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r p</w:t>
      </w:r>
      <w:r w:rsidRPr="009E3940">
        <w:rPr>
          <w:rFonts w:ascii="Times New Roman" w:eastAsia="Calibri" w:hAnsi="Times New Roman" w:cs="Times New Roman"/>
          <w:color w:val="000000"/>
          <w:spacing w:val="3"/>
          <w:sz w:val="24"/>
          <w:szCs w:val="24"/>
        </w:rPr>
        <w:t>i</w:t>
      </w:r>
      <w:r w:rsidRPr="009E3940">
        <w:rPr>
          <w:rFonts w:ascii="Times New Roman" w:eastAsia="Calibri" w:hAnsi="Times New Roman" w:cs="Times New Roman"/>
          <w:color w:val="000000"/>
          <w:spacing w:val="-1"/>
          <w:sz w:val="24"/>
          <w:szCs w:val="24"/>
        </w:rPr>
        <w:t>e</w:t>
      </w:r>
      <w:r w:rsidRPr="009E3940">
        <w:rPr>
          <w:rFonts w:ascii="Times New Roman" w:eastAsia="Calibri" w:hAnsi="Times New Roman" w:cs="Times New Roman"/>
          <w:color w:val="000000"/>
          <w:sz w:val="24"/>
          <w:szCs w:val="24"/>
        </w:rPr>
        <w:t>d</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l</w:t>
      </w:r>
      <w:r w:rsidRPr="009E3940">
        <w:rPr>
          <w:rFonts w:ascii="Times New Roman" w:eastAsia="Calibri" w:hAnsi="Times New Roman" w:cs="Times New Roman"/>
          <w:color w:val="000000"/>
          <w:spacing w:val="1"/>
          <w:sz w:val="24"/>
          <w:szCs w:val="24"/>
        </w:rPr>
        <w:t>ī</w:t>
      </w:r>
      <w:r w:rsidRPr="009E3940">
        <w:rPr>
          <w:rFonts w:ascii="Times New Roman" w:eastAsia="Calibri" w:hAnsi="Times New Roman" w:cs="Times New Roman"/>
          <w:color w:val="000000"/>
          <w:sz w:val="24"/>
          <w:szCs w:val="24"/>
        </w:rPr>
        <w:t>t</w:t>
      </w:r>
      <w:r w:rsidRPr="009E3940">
        <w:rPr>
          <w:rFonts w:ascii="Times New Roman" w:eastAsia="Calibri" w:hAnsi="Times New Roman" w:cs="Times New Roman"/>
          <w:color w:val="000000"/>
          <w:spacing w:val="1"/>
          <w:sz w:val="24"/>
          <w:szCs w:val="24"/>
        </w:rPr>
        <w:t>i</w:t>
      </w:r>
      <w:r w:rsidRPr="009E3940">
        <w:rPr>
          <w:rFonts w:ascii="Times New Roman" w:eastAsia="Calibri" w:hAnsi="Times New Roman" w:cs="Times New Roman"/>
          <w:color w:val="000000"/>
          <w:spacing w:val="-1"/>
          <w:sz w:val="24"/>
          <w:szCs w:val="24"/>
        </w:rPr>
        <w:t>e</w:t>
      </w:r>
      <w:r w:rsidRPr="009E3940">
        <w:rPr>
          <w:rFonts w:ascii="Times New Roman" w:eastAsia="Calibri" w:hAnsi="Times New Roman" w:cs="Times New Roman"/>
          <w:color w:val="000000"/>
          <w:sz w:val="24"/>
          <w:szCs w:val="24"/>
        </w:rPr>
        <w:t>s jeb</w:t>
      </w:r>
      <w:r w:rsidRPr="009E3940">
        <w:rPr>
          <w:rFonts w:ascii="Times New Roman" w:eastAsia="Calibri" w:hAnsi="Times New Roman" w:cs="Times New Roman"/>
          <w:color w:val="000000"/>
          <w:spacing w:val="2"/>
          <w:sz w:val="24"/>
          <w:szCs w:val="24"/>
        </w:rPr>
        <w:t>k</w:t>
      </w:r>
      <w:r w:rsidRPr="009E3940">
        <w:rPr>
          <w:rFonts w:ascii="Times New Roman" w:eastAsia="Calibri" w:hAnsi="Times New Roman" w:cs="Times New Roman"/>
          <w:color w:val="000000"/>
          <w:sz w:val="24"/>
          <w:szCs w:val="24"/>
        </w:rPr>
        <w:t>u</w:t>
      </w:r>
      <w:r w:rsidRPr="009E3940">
        <w:rPr>
          <w:rFonts w:ascii="Times New Roman" w:eastAsia="Calibri" w:hAnsi="Times New Roman" w:cs="Times New Roman"/>
          <w:color w:val="000000"/>
          <w:spacing w:val="-1"/>
          <w:sz w:val="24"/>
          <w:szCs w:val="24"/>
        </w:rPr>
        <w:t>r</w:t>
      </w:r>
      <w:r w:rsidRPr="009E3940">
        <w:rPr>
          <w:rFonts w:ascii="Times New Roman" w:eastAsia="Calibri" w:hAnsi="Times New Roman" w:cs="Times New Roman"/>
          <w:color w:val="000000"/>
          <w:sz w:val="24"/>
          <w:szCs w:val="24"/>
        </w:rPr>
        <w:t>a ieinte</w:t>
      </w:r>
      <w:r w:rsidRPr="009E3940">
        <w:rPr>
          <w:rFonts w:ascii="Times New Roman" w:eastAsia="Calibri" w:hAnsi="Times New Roman" w:cs="Times New Roman"/>
          <w:color w:val="000000"/>
          <w:spacing w:val="-1"/>
          <w:sz w:val="24"/>
          <w:szCs w:val="24"/>
        </w:rPr>
        <w:t>re</w:t>
      </w:r>
      <w:r w:rsidRPr="009E3940">
        <w:rPr>
          <w:rFonts w:ascii="Times New Roman" w:eastAsia="Calibri" w:hAnsi="Times New Roman" w:cs="Times New Roman"/>
          <w:color w:val="000000"/>
          <w:sz w:val="24"/>
          <w:szCs w:val="24"/>
        </w:rPr>
        <w:t>s</w:t>
      </w:r>
      <w:r w:rsidRPr="009E3940">
        <w:rPr>
          <w:rFonts w:ascii="Times New Roman" w:eastAsia="Calibri" w:hAnsi="Times New Roman" w:cs="Times New Roman"/>
          <w:color w:val="000000"/>
          <w:spacing w:val="-1"/>
          <w:sz w:val="24"/>
          <w:szCs w:val="24"/>
        </w:rPr>
        <w:t>ē</w:t>
      </w:r>
      <w:r w:rsidRPr="009E3940">
        <w:rPr>
          <w:rFonts w:ascii="Times New Roman" w:eastAsia="Calibri" w:hAnsi="Times New Roman" w:cs="Times New Roman"/>
          <w:color w:val="000000"/>
          <w:spacing w:val="3"/>
          <w:sz w:val="24"/>
          <w:szCs w:val="24"/>
        </w:rPr>
        <w:t>tā</w:t>
      </w:r>
      <w:r w:rsidRPr="009E3940">
        <w:rPr>
          <w:rFonts w:ascii="Times New Roman" w:eastAsia="Calibri" w:hAnsi="Times New Roman" w:cs="Times New Roman"/>
          <w:color w:val="000000"/>
          <w:sz w:val="24"/>
          <w:szCs w:val="24"/>
        </w:rPr>
        <w:t xml:space="preserve"> persona, izmantojot EIS sistēmas e-konkursu apakšsistēmu.</w:t>
      </w:r>
    </w:p>
    <w:p w:rsidR="009E3940" w:rsidRPr="009E3940" w:rsidRDefault="009E3940" w:rsidP="009E3940">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rsidR="009E3940" w:rsidRPr="009E3940" w:rsidRDefault="009E3940" w:rsidP="009E3940">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color w:val="000000"/>
          <w:spacing w:val="-3"/>
          <w:sz w:val="24"/>
          <w:szCs w:val="24"/>
        </w:rPr>
        <w:t>Pasūtītāja Iepirkuma k</w:t>
      </w:r>
      <w:r w:rsidRPr="009E3940">
        <w:rPr>
          <w:rFonts w:ascii="Times New Roman" w:eastAsia="Calibri" w:hAnsi="Times New Roman" w:cs="Times New Roman"/>
          <w:color w:val="000000"/>
          <w:sz w:val="24"/>
          <w:szCs w:val="24"/>
        </w:rPr>
        <w:t>om</w:t>
      </w:r>
      <w:r w:rsidRPr="009E3940">
        <w:rPr>
          <w:rFonts w:ascii="Times New Roman" w:eastAsia="Calibri" w:hAnsi="Times New Roman" w:cs="Times New Roman"/>
          <w:color w:val="000000"/>
          <w:spacing w:val="1"/>
          <w:sz w:val="24"/>
          <w:szCs w:val="24"/>
        </w:rPr>
        <w:t>i</w:t>
      </w:r>
      <w:r w:rsidRPr="009E3940">
        <w:rPr>
          <w:rFonts w:ascii="Times New Roman" w:eastAsia="Calibri" w:hAnsi="Times New Roman" w:cs="Times New Roman"/>
          <w:color w:val="000000"/>
          <w:sz w:val="24"/>
          <w:szCs w:val="24"/>
        </w:rPr>
        <w:t>si</w:t>
      </w:r>
      <w:r w:rsidRPr="009E3940">
        <w:rPr>
          <w:rFonts w:ascii="Times New Roman" w:eastAsia="Calibri" w:hAnsi="Times New Roman" w:cs="Times New Roman"/>
          <w:color w:val="000000"/>
          <w:spacing w:val="1"/>
          <w:sz w:val="24"/>
          <w:szCs w:val="24"/>
        </w:rPr>
        <w:t>j</w:t>
      </w:r>
      <w:r w:rsidRPr="009E3940">
        <w:rPr>
          <w:rFonts w:ascii="Times New Roman" w:eastAsia="Calibri" w:hAnsi="Times New Roman" w:cs="Times New Roman"/>
          <w:color w:val="000000"/>
          <w:sz w:val="24"/>
          <w:szCs w:val="24"/>
        </w:rPr>
        <w:t>a</w:t>
      </w:r>
      <w:r w:rsidRPr="009E3940">
        <w:rPr>
          <w:rFonts w:ascii="Times New Roman" w:eastAsia="Calibri" w:hAnsi="Times New Roman" w:cs="Times New Roman"/>
          <w:color w:val="000000"/>
          <w:spacing w:val="56"/>
          <w:sz w:val="24"/>
          <w:szCs w:val="24"/>
        </w:rPr>
        <w:t xml:space="preserve"> </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tv</w:t>
      </w:r>
      <w:r w:rsidRPr="009E3940">
        <w:rPr>
          <w:rFonts w:ascii="Times New Roman" w:eastAsia="Calibri" w:hAnsi="Times New Roman" w:cs="Times New Roman"/>
          <w:color w:val="000000"/>
          <w:spacing w:val="2"/>
          <w:sz w:val="24"/>
          <w:szCs w:val="24"/>
        </w:rPr>
        <w:t>e</w:t>
      </w:r>
      <w:r w:rsidRPr="009E3940">
        <w:rPr>
          <w:rFonts w:ascii="Times New Roman" w:eastAsia="Calibri" w:hAnsi="Times New Roman" w:cs="Times New Roman"/>
          <w:color w:val="000000"/>
          <w:sz w:val="24"/>
          <w:szCs w:val="24"/>
        </w:rPr>
        <w:t>r</w:t>
      </w:r>
      <w:r w:rsidRPr="009E3940">
        <w:rPr>
          <w:rFonts w:ascii="Times New Roman" w:eastAsia="Calibri" w:hAnsi="Times New Roman" w:cs="Times New Roman"/>
          <w:color w:val="000000"/>
          <w:spacing w:val="57"/>
          <w:sz w:val="24"/>
          <w:szCs w:val="24"/>
        </w:rPr>
        <w:t xml:space="preserve"> </w:t>
      </w:r>
      <w:r w:rsidRPr="009E3940">
        <w:rPr>
          <w:rFonts w:ascii="Times New Roman" w:eastAsia="Calibri" w:hAnsi="Times New Roman" w:cs="Times New Roman"/>
          <w:color w:val="000000"/>
          <w:sz w:val="24"/>
          <w:szCs w:val="24"/>
        </w:rPr>
        <w:t>pied</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v</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ju</w:t>
      </w:r>
      <w:r w:rsidRPr="009E3940">
        <w:rPr>
          <w:rFonts w:ascii="Times New Roman" w:eastAsia="Calibri" w:hAnsi="Times New Roman" w:cs="Times New Roman"/>
          <w:color w:val="000000"/>
          <w:spacing w:val="1"/>
          <w:sz w:val="24"/>
          <w:szCs w:val="24"/>
        </w:rPr>
        <w:t>m</w:t>
      </w:r>
      <w:r w:rsidRPr="009E3940">
        <w:rPr>
          <w:rFonts w:ascii="Times New Roman" w:eastAsia="Calibri" w:hAnsi="Times New Roman" w:cs="Times New Roman"/>
          <w:color w:val="000000"/>
          <w:sz w:val="24"/>
          <w:szCs w:val="24"/>
        </w:rPr>
        <w:t>us</w:t>
      </w:r>
      <w:r w:rsidRPr="009E3940">
        <w:rPr>
          <w:rFonts w:ascii="Times New Roman" w:eastAsia="Calibri" w:hAnsi="Times New Roman" w:cs="Times New Roman"/>
          <w:color w:val="000000"/>
          <w:spacing w:val="58"/>
          <w:sz w:val="24"/>
          <w:szCs w:val="24"/>
        </w:rPr>
        <w:t xml:space="preserve"> </w:t>
      </w:r>
      <w:r w:rsidRPr="009E3940">
        <w:rPr>
          <w:rFonts w:ascii="Times New Roman" w:eastAsia="Calibri" w:hAnsi="Times New Roman" w:cs="Times New Roman"/>
          <w:color w:val="000000"/>
          <w:sz w:val="24"/>
          <w:szCs w:val="24"/>
        </w:rPr>
        <w:t>to</w:t>
      </w:r>
      <w:r w:rsidRPr="009E3940">
        <w:rPr>
          <w:rFonts w:ascii="Times New Roman" w:eastAsia="Calibri" w:hAnsi="Times New Roman" w:cs="Times New Roman"/>
          <w:color w:val="000000"/>
          <w:spacing w:val="58"/>
          <w:sz w:val="24"/>
          <w:szCs w:val="24"/>
        </w:rPr>
        <w:t xml:space="preserve"> </w:t>
      </w:r>
      <w:r w:rsidRPr="009E3940">
        <w:rPr>
          <w:rFonts w:ascii="Times New Roman" w:eastAsia="Calibri" w:hAnsi="Times New Roman" w:cs="Times New Roman"/>
          <w:color w:val="000000"/>
          <w:sz w:val="24"/>
          <w:szCs w:val="24"/>
        </w:rPr>
        <w:t>iesni</w:t>
      </w:r>
      <w:r w:rsidRPr="009E3940">
        <w:rPr>
          <w:rFonts w:ascii="Times New Roman" w:eastAsia="Calibri" w:hAnsi="Times New Roman" w:cs="Times New Roman"/>
          <w:color w:val="000000"/>
          <w:spacing w:val="-1"/>
          <w:sz w:val="24"/>
          <w:szCs w:val="24"/>
        </w:rPr>
        <w:t>e</w:t>
      </w:r>
      <w:r w:rsidRPr="009E3940">
        <w:rPr>
          <w:rFonts w:ascii="Times New Roman" w:eastAsia="Calibri" w:hAnsi="Times New Roman" w:cs="Times New Roman"/>
          <w:color w:val="000000"/>
          <w:spacing w:val="-2"/>
          <w:sz w:val="24"/>
          <w:szCs w:val="24"/>
        </w:rPr>
        <w:t>g</w:t>
      </w:r>
      <w:r w:rsidRPr="009E3940">
        <w:rPr>
          <w:rFonts w:ascii="Times New Roman" w:eastAsia="Calibri" w:hAnsi="Times New Roman" w:cs="Times New Roman"/>
          <w:color w:val="000000"/>
          <w:spacing w:val="2"/>
          <w:sz w:val="24"/>
          <w:szCs w:val="24"/>
        </w:rPr>
        <w:t>š</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n</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s</w:t>
      </w:r>
      <w:r w:rsidRPr="009E3940">
        <w:rPr>
          <w:rFonts w:ascii="Times New Roman" w:eastAsia="Calibri" w:hAnsi="Times New Roman" w:cs="Times New Roman"/>
          <w:color w:val="000000"/>
          <w:spacing w:val="58"/>
          <w:sz w:val="24"/>
          <w:szCs w:val="24"/>
        </w:rPr>
        <w:t xml:space="preserve"> </w:t>
      </w:r>
      <w:r w:rsidRPr="009E3940">
        <w:rPr>
          <w:rFonts w:ascii="Times New Roman" w:eastAsia="Calibri" w:hAnsi="Times New Roman" w:cs="Times New Roman"/>
          <w:color w:val="000000"/>
          <w:sz w:val="24"/>
          <w:szCs w:val="24"/>
        </w:rPr>
        <w:t>s</w:t>
      </w:r>
      <w:r w:rsidRPr="009E3940">
        <w:rPr>
          <w:rFonts w:ascii="Times New Roman" w:eastAsia="Calibri" w:hAnsi="Times New Roman" w:cs="Times New Roman"/>
          <w:color w:val="000000"/>
          <w:spacing w:val="-1"/>
          <w:sz w:val="24"/>
          <w:szCs w:val="24"/>
        </w:rPr>
        <w:t>ec</w:t>
      </w:r>
      <w:r w:rsidRPr="009E3940">
        <w:rPr>
          <w:rFonts w:ascii="Times New Roman" w:eastAsia="Calibri" w:hAnsi="Times New Roman" w:cs="Times New Roman"/>
          <w:color w:val="000000"/>
          <w:sz w:val="24"/>
          <w:szCs w:val="24"/>
        </w:rPr>
        <w:t>ī</w:t>
      </w:r>
      <w:r w:rsidRPr="009E3940">
        <w:rPr>
          <w:rFonts w:ascii="Times New Roman" w:eastAsia="Calibri" w:hAnsi="Times New Roman" w:cs="Times New Roman"/>
          <w:color w:val="000000"/>
          <w:spacing w:val="3"/>
          <w:sz w:val="24"/>
          <w:szCs w:val="24"/>
        </w:rPr>
        <w:t>b</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 nosa</w:t>
      </w:r>
      <w:r w:rsidRPr="009E3940">
        <w:rPr>
          <w:rFonts w:ascii="Times New Roman" w:eastAsia="Calibri" w:hAnsi="Times New Roman" w:cs="Times New Roman"/>
          <w:color w:val="000000"/>
          <w:spacing w:val="-1"/>
          <w:sz w:val="24"/>
          <w:szCs w:val="24"/>
        </w:rPr>
        <w:t>u</w:t>
      </w:r>
      <w:r w:rsidRPr="009E3940">
        <w:rPr>
          <w:rFonts w:ascii="Times New Roman" w:eastAsia="Calibri" w:hAnsi="Times New Roman" w:cs="Times New Roman"/>
          <w:color w:val="000000"/>
          <w:sz w:val="24"/>
          <w:szCs w:val="24"/>
        </w:rPr>
        <w:t>c P</w:t>
      </w:r>
      <w:r w:rsidRPr="009E3940">
        <w:rPr>
          <w:rFonts w:ascii="Times New Roman" w:eastAsia="Calibri" w:hAnsi="Times New Roman" w:cs="Times New Roman"/>
          <w:color w:val="000000"/>
          <w:spacing w:val="1"/>
          <w:sz w:val="24"/>
          <w:szCs w:val="24"/>
        </w:rPr>
        <w:t>r</w:t>
      </w:r>
      <w:r w:rsidRPr="009E3940">
        <w:rPr>
          <w:rFonts w:ascii="Times New Roman" w:eastAsia="Calibri" w:hAnsi="Times New Roman" w:cs="Times New Roman"/>
          <w:color w:val="000000"/>
          <w:spacing w:val="-1"/>
          <w:sz w:val="24"/>
          <w:szCs w:val="24"/>
        </w:rPr>
        <w:t>e</w:t>
      </w:r>
      <w:r w:rsidRPr="009E3940">
        <w:rPr>
          <w:rFonts w:ascii="Times New Roman" w:eastAsia="Calibri" w:hAnsi="Times New Roman" w:cs="Times New Roman"/>
          <w:color w:val="000000"/>
          <w:sz w:val="24"/>
          <w:szCs w:val="24"/>
        </w:rPr>
        <w:t>ten</w:t>
      </w:r>
      <w:r w:rsidRPr="009E3940">
        <w:rPr>
          <w:rFonts w:ascii="Times New Roman" w:eastAsia="Calibri" w:hAnsi="Times New Roman" w:cs="Times New Roman"/>
          <w:color w:val="000000"/>
          <w:spacing w:val="2"/>
          <w:sz w:val="24"/>
          <w:szCs w:val="24"/>
        </w:rPr>
        <w:t>d</w:t>
      </w:r>
      <w:r w:rsidRPr="009E3940">
        <w:rPr>
          <w:rFonts w:ascii="Times New Roman" w:eastAsia="Calibri" w:hAnsi="Times New Roman" w:cs="Times New Roman"/>
          <w:color w:val="000000"/>
          <w:spacing w:val="-1"/>
          <w:sz w:val="24"/>
          <w:szCs w:val="24"/>
        </w:rPr>
        <w:t>e</w:t>
      </w:r>
      <w:r w:rsidRPr="009E3940">
        <w:rPr>
          <w:rFonts w:ascii="Times New Roman" w:eastAsia="Calibri" w:hAnsi="Times New Roman" w:cs="Times New Roman"/>
          <w:color w:val="000000"/>
          <w:sz w:val="24"/>
          <w:szCs w:val="24"/>
        </w:rPr>
        <w:t>ntu, pied</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v</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ju</w:t>
      </w:r>
      <w:r w:rsidRPr="009E3940">
        <w:rPr>
          <w:rFonts w:ascii="Times New Roman" w:eastAsia="Calibri" w:hAnsi="Times New Roman" w:cs="Times New Roman"/>
          <w:color w:val="000000"/>
          <w:spacing w:val="1"/>
          <w:sz w:val="24"/>
          <w:szCs w:val="24"/>
        </w:rPr>
        <w:t>m</w:t>
      </w:r>
      <w:r w:rsidRPr="009E3940">
        <w:rPr>
          <w:rFonts w:ascii="Times New Roman" w:eastAsia="Calibri" w:hAnsi="Times New Roman" w:cs="Times New Roman"/>
          <w:color w:val="000000"/>
          <w:sz w:val="24"/>
          <w:szCs w:val="24"/>
        </w:rPr>
        <w:t>a iesn</w:t>
      </w:r>
      <w:r w:rsidRPr="009E3940">
        <w:rPr>
          <w:rFonts w:ascii="Times New Roman" w:eastAsia="Calibri" w:hAnsi="Times New Roman" w:cs="Times New Roman"/>
          <w:color w:val="000000"/>
          <w:spacing w:val="2"/>
          <w:sz w:val="24"/>
          <w:szCs w:val="24"/>
        </w:rPr>
        <w:t>i</w:t>
      </w:r>
      <w:r w:rsidRPr="009E3940">
        <w:rPr>
          <w:rFonts w:ascii="Times New Roman" w:eastAsia="Calibri" w:hAnsi="Times New Roman" w:cs="Times New Roman"/>
          <w:color w:val="000000"/>
          <w:spacing w:val="-1"/>
          <w:sz w:val="24"/>
          <w:szCs w:val="24"/>
        </w:rPr>
        <w:t>e</w:t>
      </w:r>
      <w:r w:rsidRPr="009E3940">
        <w:rPr>
          <w:rFonts w:ascii="Times New Roman" w:eastAsia="Calibri" w:hAnsi="Times New Roman" w:cs="Times New Roman"/>
          <w:color w:val="000000"/>
          <w:spacing w:val="-2"/>
          <w:sz w:val="24"/>
          <w:szCs w:val="24"/>
        </w:rPr>
        <w:t>g</w:t>
      </w:r>
      <w:r w:rsidRPr="009E3940">
        <w:rPr>
          <w:rFonts w:ascii="Times New Roman" w:eastAsia="Calibri" w:hAnsi="Times New Roman" w:cs="Times New Roman"/>
          <w:color w:val="000000"/>
          <w:spacing w:val="2"/>
          <w:sz w:val="24"/>
          <w:szCs w:val="24"/>
        </w:rPr>
        <w:t>š</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n</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 xml:space="preserve">s </w:t>
      </w:r>
      <w:r w:rsidRPr="009E3940">
        <w:rPr>
          <w:rFonts w:ascii="Times New Roman" w:eastAsia="Calibri" w:hAnsi="Times New Roman" w:cs="Times New Roman"/>
          <w:color w:val="000000"/>
          <w:spacing w:val="2"/>
          <w:sz w:val="24"/>
          <w:szCs w:val="24"/>
        </w:rPr>
        <w:t>d</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tu</w:t>
      </w:r>
      <w:r w:rsidRPr="009E3940">
        <w:rPr>
          <w:rFonts w:ascii="Times New Roman" w:eastAsia="Calibri" w:hAnsi="Times New Roman" w:cs="Times New Roman"/>
          <w:color w:val="000000"/>
          <w:spacing w:val="1"/>
          <w:sz w:val="24"/>
          <w:szCs w:val="24"/>
        </w:rPr>
        <w:t>m</w:t>
      </w:r>
      <w:r w:rsidRPr="009E3940">
        <w:rPr>
          <w:rFonts w:ascii="Times New Roman" w:eastAsia="Calibri" w:hAnsi="Times New Roman" w:cs="Times New Roman"/>
          <w:color w:val="000000"/>
          <w:sz w:val="24"/>
          <w:szCs w:val="24"/>
        </w:rPr>
        <w:t>u, laiku, pied</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v</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 xml:space="preserve">tās </w:t>
      </w:r>
      <w:r w:rsidRPr="009E3940">
        <w:rPr>
          <w:rFonts w:ascii="Times New Roman" w:eastAsia="Calibri" w:hAnsi="Times New Roman" w:cs="Times New Roman"/>
          <w:color w:val="000000"/>
          <w:spacing w:val="2"/>
          <w:sz w:val="24"/>
          <w:szCs w:val="24"/>
        </w:rPr>
        <w:t>c</w:t>
      </w:r>
      <w:r w:rsidRPr="009E3940">
        <w:rPr>
          <w:rFonts w:ascii="Times New Roman" w:eastAsia="Calibri" w:hAnsi="Times New Roman" w:cs="Times New Roman"/>
          <w:color w:val="000000"/>
          <w:spacing w:val="-1"/>
          <w:sz w:val="24"/>
          <w:szCs w:val="24"/>
        </w:rPr>
        <w:t>e</w:t>
      </w:r>
      <w:r w:rsidRPr="009E3940">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9E3940">
        <w:rPr>
          <w:rFonts w:ascii="Times New Roman" w:eastAsia="Calibri" w:hAnsi="Times New Roman" w:cs="Times New Roman"/>
          <w:color w:val="000000"/>
          <w:spacing w:val="1"/>
          <w:sz w:val="24"/>
          <w:szCs w:val="24"/>
        </w:rPr>
        <w:t>P</w:t>
      </w:r>
      <w:r w:rsidRPr="009E3940">
        <w:rPr>
          <w:rFonts w:ascii="Times New Roman" w:eastAsia="Calibri" w:hAnsi="Times New Roman" w:cs="Times New Roman"/>
          <w:color w:val="000000"/>
          <w:spacing w:val="-1"/>
          <w:sz w:val="24"/>
          <w:szCs w:val="24"/>
        </w:rPr>
        <w:t>ē</w:t>
      </w:r>
      <w:r w:rsidRPr="009E3940">
        <w:rPr>
          <w:rFonts w:ascii="Times New Roman" w:eastAsia="Calibri" w:hAnsi="Times New Roman" w:cs="Times New Roman"/>
          <w:color w:val="000000"/>
          <w:sz w:val="24"/>
          <w:szCs w:val="24"/>
        </w:rPr>
        <w:t>c</w:t>
      </w:r>
      <w:r w:rsidRPr="009E3940">
        <w:rPr>
          <w:rFonts w:ascii="Times New Roman" w:eastAsia="Calibri" w:hAnsi="Times New Roman" w:cs="Times New Roman"/>
          <w:color w:val="000000"/>
          <w:spacing w:val="-1"/>
          <w:sz w:val="24"/>
          <w:szCs w:val="24"/>
        </w:rPr>
        <w:t xml:space="preserve"> </w:t>
      </w:r>
      <w:r w:rsidRPr="009E3940">
        <w:rPr>
          <w:rFonts w:ascii="Times New Roman" w:eastAsia="Calibri" w:hAnsi="Times New Roman" w:cs="Times New Roman"/>
          <w:color w:val="000000"/>
          <w:sz w:val="24"/>
          <w:szCs w:val="24"/>
        </w:rPr>
        <w:t>visu pied</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v</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ju</w:t>
      </w:r>
      <w:r w:rsidRPr="009E3940">
        <w:rPr>
          <w:rFonts w:ascii="Times New Roman" w:eastAsia="Calibri" w:hAnsi="Times New Roman" w:cs="Times New Roman"/>
          <w:color w:val="000000"/>
          <w:spacing w:val="1"/>
          <w:sz w:val="24"/>
          <w:szCs w:val="24"/>
        </w:rPr>
        <w:t>m</w:t>
      </w:r>
      <w:r w:rsidRPr="009E3940">
        <w:rPr>
          <w:rFonts w:ascii="Times New Roman" w:eastAsia="Calibri" w:hAnsi="Times New Roman" w:cs="Times New Roman"/>
          <w:color w:val="000000"/>
          <w:sz w:val="24"/>
          <w:szCs w:val="24"/>
        </w:rPr>
        <w:t xml:space="preserve">u </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pacing w:val="3"/>
          <w:sz w:val="24"/>
          <w:szCs w:val="24"/>
        </w:rPr>
        <w:t>t</w:t>
      </w:r>
      <w:r w:rsidRPr="009E3940">
        <w:rPr>
          <w:rFonts w:ascii="Times New Roman" w:eastAsia="Calibri" w:hAnsi="Times New Roman" w:cs="Times New Roman"/>
          <w:color w:val="000000"/>
          <w:sz w:val="24"/>
          <w:szCs w:val="24"/>
        </w:rPr>
        <w:t>v</w:t>
      </w:r>
      <w:r w:rsidRPr="009E3940">
        <w:rPr>
          <w:rFonts w:ascii="Times New Roman" w:eastAsia="Calibri" w:hAnsi="Times New Roman" w:cs="Times New Roman"/>
          <w:color w:val="000000"/>
          <w:spacing w:val="-1"/>
          <w:sz w:val="24"/>
          <w:szCs w:val="24"/>
        </w:rPr>
        <w:t>ē</w:t>
      </w:r>
      <w:r w:rsidRPr="009E3940">
        <w:rPr>
          <w:rFonts w:ascii="Times New Roman" w:eastAsia="Calibri" w:hAnsi="Times New Roman" w:cs="Times New Roman"/>
          <w:color w:val="000000"/>
          <w:sz w:val="24"/>
          <w:szCs w:val="24"/>
        </w:rPr>
        <w:t>rš</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n</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s pi</w:t>
      </w:r>
      <w:r w:rsidRPr="009E3940">
        <w:rPr>
          <w:rFonts w:ascii="Times New Roman" w:eastAsia="Calibri" w:hAnsi="Times New Roman" w:cs="Times New Roman"/>
          <w:color w:val="000000"/>
          <w:spacing w:val="-1"/>
          <w:sz w:val="24"/>
          <w:szCs w:val="24"/>
        </w:rPr>
        <w:t>e</w:t>
      </w:r>
      <w:r w:rsidRPr="009E3940">
        <w:rPr>
          <w:rFonts w:ascii="Times New Roman" w:eastAsia="Calibri" w:hAnsi="Times New Roman" w:cs="Times New Roman"/>
          <w:color w:val="000000"/>
          <w:spacing w:val="2"/>
          <w:sz w:val="24"/>
          <w:szCs w:val="24"/>
        </w:rPr>
        <w:t>d</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v</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ju</w:t>
      </w:r>
      <w:r w:rsidRPr="009E3940">
        <w:rPr>
          <w:rFonts w:ascii="Times New Roman" w:eastAsia="Calibri" w:hAnsi="Times New Roman" w:cs="Times New Roman"/>
          <w:color w:val="000000"/>
          <w:spacing w:val="1"/>
          <w:sz w:val="24"/>
          <w:szCs w:val="24"/>
        </w:rPr>
        <w:t>m</w:t>
      </w:r>
      <w:r w:rsidRPr="009E3940">
        <w:rPr>
          <w:rFonts w:ascii="Times New Roman" w:eastAsia="Calibri" w:hAnsi="Times New Roman" w:cs="Times New Roman"/>
          <w:color w:val="000000"/>
          <w:sz w:val="24"/>
          <w:szCs w:val="24"/>
        </w:rPr>
        <w:t xml:space="preserve">u </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pacing w:val="3"/>
          <w:sz w:val="24"/>
          <w:szCs w:val="24"/>
        </w:rPr>
        <w:t>t</w:t>
      </w:r>
      <w:r w:rsidRPr="009E3940">
        <w:rPr>
          <w:rFonts w:ascii="Times New Roman" w:eastAsia="Calibri" w:hAnsi="Times New Roman" w:cs="Times New Roman"/>
          <w:color w:val="000000"/>
          <w:sz w:val="24"/>
          <w:szCs w:val="24"/>
        </w:rPr>
        <w:t>v</w:t>
      </w:r>
      <w:r w:rsidRPr="009E3940">
        <w:rPr>
          <w:rFonts w:ascii="Times New Roman" w:eastAsia="Calibri" w:hAnsi="Times New Roman" w:cs="Times New Roman"/>
          <w:color w:val="000000"/>
          <w:spacing w:val="-1"/>
          <w:sz w:val="24"/>
          <w:szCs w:val="24"/>
        </w:rPr>
        <w:t>ē</w:t>
      </w:r>
      <w:r w:rsidRPr="009E3940">
        <w:rPr>
          <w:rFonts w:ascii="Times New Roman" w:eastAsia="Calibri" w:hAnsi="Times New Roman" w:cs="Times New Roman"/>
          <w:color w:val="000000"/>
          <w:sz w:val="24"/>
          <w:szCs w:val="24"/>
        </w:rPr>
        <w:t>rš</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n</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 xml:space="preserve">s </w:t>
      </w:r>
      <w:r w:rsidRPr="009E3940">
        <w:rPr>
          <w:rFonts w:ascii="Times New Roman" w:eastAsia="Calibri" w:hAnsi="Times New Roman" w:cs="Times New Roman"/>
          <w:color w:val="000000"/>
          <w:spacing w:val="3"/>
          <w:sz w:val="24"/>
          <w:szCs w:val="24"/>
        </w:rPr>
        <w:t>s</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n</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ksme ti</w:t>
      </w:r>
      <w:r w:rsidRPr="009E3940">
        <w:rPr>
          <w:rFonts w:ascii="Times New Roman" w:eastAsia="Calibri" w:hAnsi="Times New Roman" w:cs="Times New Roman"/>
          <w:color w:val="000000"/>
          <w:spacing w:val="-1"/>
          <w:sz w:val="24"/>
          <w:szCs w:val="24"/>
        </w:rPr>
        <w:t>e</w:t>
      </w:r>
      <w:r w:rsidRPr="009E3940">
        <w:rPr>
          <w:rFonts w:ascii="Times New Roman" w:eastAsia="Calibri" w:hAnsi="Times New Roman" w:cs="Times New Roman"/>
          <w:color w:val="000000"/>
          <w:sz w:val="24"/>
          <w:szCs w:val="24"/>
        </w:rPr>
        <w:t xml:space="preserve">k </w:t>
      </w:r>
      <w:r w:rsidRPr="009E3940">
        <w:rPr>
          <w:rFonts w:ascii="Times New Roman" w:eastAsia="Calibri" w:hAnsi="Times New Roman" w:cs="Times New Roman"/>
          <w:color w:val="000000"/>
          <w:spacing w:val="2"/>
          <w:sz w:val="24"/>
          <w:szCs w:val="24"/>
        </w:rPr>
        <w:t>s</w:t>
      </w:r>
      <w:r w:rsidRPr="009E3940">
        <w:rPr>
          <w:rFonts w:ascii="Times New Roman" w:eastAsia="Calibri" w:hAnsi="Times New Roman" w:cs="Times New Roman"/>
          <w:color w:val="000000"/>
          <w:sz w:val="24"/>
          <w:szCs w:val="24"/>
        </w:rPr>
        <w:t>lē</w:t>
      </w:r>
      <w:r w:rsidRPr="009E3940">
        <w:rPr>
          <w:rFonts w:ascii="Times New Roman" w:eastAsia="Calibri" w:hAnsi="Times New Roman" w:cs="Times New Roman"/>
          <w:color w:val="000000"/>
          <w:spacing w:val="-3"/>
          <w:sz w:val="24"/>
          <w:szCs w:val="24"/>
        </w:rPr>
        <w:t>g</w:t>
      </w:r>
      <w:r w:rsidRPr="009E3940">
        <w:rPr>
          <w:rFonts w:ascii="Times New Roman" w:eastAsia="Calibri" w:hAnsi="Times New Roman" w:cs="Times New Roman"/>
          <w:color w:val="000000"/>
          <w:sz w:val="24"/>
          <w:szCs w:val="24"/>
        </w:rPr>
        <w:t xml:space="preserve">ta. </w:t>
      </w:r>
      <w:r w:rsidRPr="009E3940">
        <w:rPr>
          <w:rFonts w:ascii="Times New Roman" w:eastAsia="Calibri" w:hAnsi="Times New Roman" w:cs="Times New Roman"/>
          <w:color w:val="000000"/>
          <w:spacing w:val="1"/>
          <w:sz w:val="24"/>
          <w:szCs w:val="24"/>
        </w:rPr>
        <w:t>P</w:t>
      </w:r>
      <w:r w:rsidRPr="009E3940">
        <w:rPr>
          <w:rFonts w:ascii="Times New Roman" w:eastAsia="Calibri" w:hAnsi="Times New Roman" w:cs="Times New Roman"/>
          <w:color w:val="000000"/>
          <w:sz w:val="24"/>
          <w:szCs w:val="24"/>
        </w:rPr>
        <w:t>r</w:t>
      </w:r>
      <w:r w:rsidRPr="009E3940">
        <w:rPr>
          <w:rFonts w:ascii="Times New Roman" w:eastAsia="Calibri" w:hAnsi="Times New Roman" w:cs="Times New Roman"/>
          <w:color w:val="000000"/>
          <w:spacing w:val="-2"/>
          <w:sz w:val="24"/>
          <w:szCs w:val="24"/>
        </w:rPr>
        <w:t>e</w:t>
      </w:r>
      <w:r w:rsidRPr="009E3940">
        <w:rPr>
          <w:rFonts w:ascii="Times New Roman" w:eastAsia="Calibri" w:hAnsi="Times New Roman" w:cs="Times New Roman"/>
          <w:color w:val="000000"/>
          <w:sz w:val="24"/>
          <w:szCs w:val="24"/>
        </w:rPr>
        <w:t>tend</w:t>
      </w:r>
      <w:r w:rsidRPr="009E3940">
        <w:rPr>
          <w:rFonts w:ascii="Times New Roman" w:eastAsia="Calibri" w:hAnsi="Times New Roman" w:cs="Times New Roman"/>
          <w:color w:val="000000"/>
          <w:spacing w:val="-1"/>
          <w:sz w:val="24"/>
          <w:szCs w:val="24"/>
        </w:rPr>
        <w:t>e</w:t>
      </w:r>
      <w:r w:rsidRPr="009E3940">
        <w:rPr>
          <w:rFonts w:ascii="Times New Roman" w:eastAsia="Calibri" w:hAnsi="Times New Roman" w:cs="Times New Roman"/>
          <w:color w:val="000000"/>
          <w:sz w:val="24"/>
          <w:szCs w:val="24"/>
        </w:rPr>
        <w:t>ntu</w:t>
      </w:r>
      <w:r w:rsidRPr="009E3940">
        <w:rPr>
          <w:rFonts w:ascii="Times New Roman" w:eastAsia="Calibri" w:hAnsi="Times New Roman" w:cs="Times New Roman"/>
          <w:color w:val="000000"/>
          <w:spacing w:val="19"/>
          <w:sz w:val="24"/>
          <w:szCs w:val="24"/>
        </w:rPr>
        <w:t xml:space="preserve"> </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t</w:t>
      </w:r>
      <w:r w:rsidRPr="009E3940">
        <w:rPr>
          <w:rFonts w:ascii="Times New Roman" w:eastAsia="Calibri" w:hAnsi="Times New Roman" w:cs="Times New Roman"/>
          <w:color w:val="000000"/>
          <w:spacing w:val="1"/>
          <w:sz w:val="24"/>
          <w:szCs w:val="24"/>
        </w:rPr>
        <w:t>l</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si,</w:t>
      </w:r>
      <w:r w:rsidRPr="009E3940">
        <w:rPr>
          <w:rFonts w:ascii="Times New Roman" w:eastAsia="Calibri" w:hAnsi="Times New Roman" w:cs="Times New Roman"/>
          <w:color w:val="000000"/>
          <w:spacing w:val="20"/>
          <w:sz w:val="24"/>
          <w:szCs w:val="24"/>
        </w:rPr>
        <w:t xml:space="preserve"> </w:t>
      </w:r>
      <w:r w:rsidRPr="009E3940">
        <w:rPr>
          <w:rFonts w:ascii="Times New Roman" w:eastAsia="Calibri" w:hAnsi="Times New Roman" w:cs="Times New Roman"/>
          <w:color w:val="000000"/>
          <w:sz w:val="24"/>
          <w:szCs w:val="24"/>
        </w:rPr>
        <w:t>p</w:t>
      </w:r>
      <w:r w:rsidRPr="009E3940">
        <w:rPr>
          <w:rFonts w:ascii="Times New Roman" w:eastAsia="Calibri" w:hAnsi="Times New Roman" w:cs="Times New Roman"/>
          <w:color w:val="000000"/>
          <w:spacing w:val="3"/>
          <w:sz w:val="24"/>
          <w:szCs w:val="24"/>
        </w:rPr>
        <w:t>i</w:t>
      </w:r>
      <w:r w:rsidRPr="009E3940">
        <w:rPr>
          <w:rFonts w:ascii="Times New Roman" w:eastAsia="Calibri" w:hAnsi="Times New Roman" w:cs="Times New Roman"/>
          <w:color w:val="000000"/>
          <w:spacing w:val="-1"/>
          <w:sz w:val="24"/>
          <w:szCs w:val="24"/>
        </w:rPr>
        <w:t>e</w:t>
      </w:r>
      <w:r w:rsidRPr="009E3940">
        <w:rPr>
          <w:rFonts w:ascii="Times New Roman" w:eastAsia="Calibri" w:hAnsi="Times New Roman" w:cs="Times New Roman"/>
          <w:color w:val="000000"/>
          <w:sz w:val="24"/>
          <w:szCs w:val="24"/>
        </w:rPr>
        <w:t>d</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v</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ju</w:t>
      </w:r>
      <w:r w:rsidRPr="009E3940">
        <w:rPr>
          <w:rFonts w:ascii="Times New Roman" w:eastAsia="Calibri" w:hAnsi="Times New Roman" w:cs="Times New Roman"/>
          <w:color w:val="000000"/>
          <w:spacing w:val="1"/>
          <w:sz w:val="24"/>
          <w:szCs w:val="24"/>
        </w:rPr>
        <w:t>m</w:t>
      </w:r>
      <w:r w:rsidRPr="009E3940">
        <w:rPr>
          <w:rFonts w:ascii="Times New Roman" w:eastAsia="Calibri" w:hAnsi="Times New Roman" w:cs="Times New Roman"/>
          <w:color w:val="000000"/>
          <w:sz w:val="24"/>
          <w:szCs w:val="24"/>
        </w:rPr>
        <w:t>u</w:t>
      </w:r>
      <w:r w:rsidRPr="009E3940">
        <w:rPr>
          <w:rFonts w:ascii="Times New Roman" w:eastAsia="Calibri" w:hAnsi="Times New Roman" w:cs="Times New Roman"/>
          <w:color w:val="000000"/>
          <w:spacing w:val="19"/>
          <w:sz w:val="24"/>
          <w:szCs w:val="24"/>
        </w:rPr>
        <w:t xml:space="preserve"> </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tb</w:t>
      </w:r>
      <w:r w:rsidRPr="009E3940">
        <w:rPr>
          <w:rFonts w:ascii="Times New Roman" w:eastAsia="Calibri" w:hAnsi="Times New Roman" w:cs="Times New Roman"/>
          <w:color w:val="000000"/>
          <w:spacing w:val="1"/>
          <w:sz w:val="24"/>
          <w:szCs w:val="24"/>
        </w:rPr>
        <w:t>i</w:t>
      </w:r>
      <w:r w:rsidRPr="009E3940">
        <w:rPr>
          <w:rFonts w:ascii="Times New Roman" w:eastAsia="Calibri" w:hAnsi="Times New Roman" w:cs="Times New Roman"/>
          <w:color w:val="000000"/>
          <w:sz w:val="24"/>
          <w:szCs w:val="24"/>
        </w:rPr>
        <w:t>ls</w:t>
      </w:r>
      <w:r w:rsidRPr="009E3940">
        <w:rPr>
          <w:rFonts w:ascii="Times New Roman" w:eastAsia="Calibri" w:hAnsi="Times New Roman" w:cs="Times New Roman"/>
          <w:color w:val="000000"/>
          <w:spacing w:val="1"/>
          <w:sz w:val="24"/>
          <w:szCs w:val="24"/>
        </w:rPr>
        <w:t>t</w:t>
      </w:r>
      <w:r w:rsidRPr="009E3940">
        <w:rPr>
          <w:rFonts w:ascii="Times New Roman" w:eastAsia="Calibri" w:hAnsi="Times New Roman" w:cs="Times New Roman"/>
          <w:color w:val="000000"/>
          <w:sz w:val="24"/>
          <w:szCs w:val="24"/>
        </w:rPr>
        <w:t>ības</w:t>
      </w:r>
      <w:r w:rsidRPr="009E3940">
        <w:rPr>
          <w:rFonts w:ascii="Times New Roman" w:eastAsia="Calibri" w:hAnsi="Times New Roman" w:cs="Times New Roman"/>
          <w:color w:val="000000"/>
          <w:spacing w:val="19"/>
          <w:sz w:val="24"/>
          <w:szCs w:val="24"/>
        </w:rPr>
        <w:t xml:space="preserve"> </w:t>
      </w:r>
      <w:r w:rsidRPr="009E3940">
        <w:rPr>
          <w:rFonts w:ascii="Times New Roman" w:eastAsia="Calibri" w:hAnsi="Times New Roman" w:cs="Times New Roman"/>
          <w:color w:val="000000"/>
          <w:sz w:val="24"/>
          <w:szCs w:val="24"/>
        </w:rPr>
        <w:t>p</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rbaudi</w:t>
      </w:r>
      <w:r w:rsidRPr="009E3940">
        <w:rPr>
          <w:rFonts w:ascii="Times New Roman" w:eastAsia="Calibri" w:hAnsi="Times New Roman" w:cs="Times New Roman"/>
          <w:color w:val="000000"/>
          <w:spacing w:val="19"/>
          <w:sz w:val="24"/>
          <w:szCs w:val="24"/>
        </w:rPr>
        <w:t xml:space="preserve"> </w:t>
      </w:r>
      <w:r w:rsidRPr="009E3940">
        <w:rPr>
          <w:rFonts w:ascii="Times New Roman" w:eastAsia="Calibri" w:hAnsi="Times New Roman" w:cs="Times New Roman"/>
          <w:color w:val="000000"/>
          <w:sz w:val="24"/>
          <w:szCs w:val="24"/>
        </w:rPr>
        <w:t>un</w:t>
      </w:r>
      <w:r w:rsidRPr="009E3940">
        <w:rPr>
          <w:rFonts w:ascii="Times New Roman" w:eastAsia="Calibri" w:hAnsi="Times New Roman" w:cs="Times New Roman"/>
          <w:color w:val="000000"/>
          <w:spacing w:val="19"/>
          <w:sz w:val="24"/>
          <w:szCs w:val="24"/>
        </w:rPr>
        <w:t xml:space="preserve"> </w:t>
      </w:r>
      <w:r w:rsidRPr="009E3940">
        <w:rPr>
          <w:rFonts w:ascii="Times New Roman" w:eastAsia="Calibri" w:hAnsi="Times New Roman" w:cs="Times New Roman"/>
          <w:color w:val="000000"/>
          <w:sz w:val="24"/>
          <w:szCs w:val="24"/>
        </w:rPr>
        <w:t>pied</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v</w:t>
      </w:r>
      <w:r w:rsidRPr="009E3940">
        <w:rPr>
          <w:rFonts w:ascii="Times New Roman" w:eastAsia="Calibri" w:hAnsi="Times New Roman" w:cs="Times New Roman"/>
          <w:color w:val="000000"/>
          <w:spacing w:val="-1"/>
          <w:sz w:val="24"/>
          <w:szCs w:val="24"/>
        </w:rPr>
        <w:t>ā</w:t>
      </w:r>
      <w:r w:rsidRPr="009E3940">
        <w:rPr>
          <w:rFonts w:ascii="Times New Roman" w:eastAsia="Calibri" w:hAnsi="Times New Roman" w:cs="Times New Roman"/>
          <w:color w:val="000000"/>
          <w:sz w:val="24"/>
          <w:szCs w:val="24"/>
        </w:rPr>
        <w:t>ju</w:t>
      </w:r>
      <w:r w:rsidRPr="009E3940">
        <w:rPr>
          <w:rFonts w:ascii="Times New Roman" w:eastAsia="Calibri" w:hAnsi="Times New Roman" w:cs="Times New Roman"/>
          <w:color w:val="000000"/>
          <w:spacing w:val="1"/>
          <w:sz w:val="24"/>
          <w:szCs w:val="24"/>
        </w:rPr>
        <w:t>m</w:t>
      </w:r>
      <w:r w:rsidRPr="009E3940">
        <w:rPr>
          <w:rFonts w:ascii="Times New Roman" w:eastAsia="Calibri" w:hAnsi="Times New Roman" w:cs="Times New Roman"/>
          <w:color w:val="000000"/>
          <w:sz w:val="24"/>
          <w:szCs w:val="24"/>
        </w:rPr>
        <w:t>u</w:t>
      </w:r>
      <w:r w:rsidRPr="009E3940">
        <w:rPr>
          <w:rFonts w:ascii="Times New Roman" w:eastAsia="Calibri" w:hAnsi="Times New Roman" w:cs="Times New Roman"/>
          <w:color w:val="000000"/>
          <w:spacing w:val="19"/>
          <w:sz w:val="24"/>
          <w:szCs w:val="24"/>
        </w:rPr>
        <w:t xml:space="preserve"> </w:t>
      </w:r>
      <w:r w:rsidRPr="009E3940">
        <w:rPr>
          <w:rFonts w:ascii="Times New Roman" w:eastAsia="Calibri" w:hAnsi="Times New Roman" w:cs="Times New Roman"/>
          <w:color w:val="000000"/>
          <w:spacing w:val="2"/>
          <w:sz w:val="24"/>
          <w:szCs w:val="24"/>
        </w:rPr>
        <w:t>v</w:t>
      </w:r>
      <w:r w:rsidRPr="009E3940">
        <w:rPr>
          <w:rFonts w:ascii="Times New Roman" w:eastAsia="Calibri" w:hAnsi="Times New Roman" w:cs="Times New Roman"/>
          <w:color w:val="000000"/>
          <w:spacing w:val="-1"/>
          <w:sz w:val="24"/>
          <w:szCs w:val="24"/>
        </w:rPr>
        <w:t>ē</w:t>
      </w:r>
      <w:r w:rsidRPr="009E3940">
        <w:rPr>
          <w:rFonts w:ascii="Times New Roman" w:eastAsia="Calibri" w:hAnsi="Times New Roman" w:cs="Times New Roman"/>
          <w:color w:val="000000"/>
          <w:sz w:val="24"/>
          <w:szCs w:val="24"/>
        </w:rPr>
        <w:t>r</w:t>
      </w:r>
      <w:r w:rsidRPr="009E3940">
        <w:rPr>
          <w:rFonts w:ascii="Times New Roman" w:eastAsia="Calibri" w:hAnsi="Times New Roman" w:cs="Times New Roman"/>
          <w:color w:val="000000"/>
          <w:spacing w:val="2"/>
          <w:sz w:val="24"/>
          <w:szCs w:val="24"/>
        </w:rPr>
        <w:t>t</w:t>
      </w:r>
      <w:r w:rsidRPr="009E3940">
        <w:rPr>
          <w:rFonts w:ascii="Times New Roman" w:eastAsia="Calibri" w:hAnsi="Times New Roman" w:cs="Times New Roman"/>
          <w:color w:val="000000"/>
          <w:spacing w:val="-1"/>
          <w:sz w:val="24"/>
          <w:szCs w:val="24"/>
        </w:rPr>
        <w:t>ē</w:t>
      </w:r>
      <w:r w:rsidRPr="009E3940">
        <w:rPr>
          <w:rFonts w:ascii="Times New Roman" w:eastAsia="Calibri" w:hAnsi="Times New Roman" w:cs="Times New Roman"/>
          <w:color w:val="000000"/>
          <w:sz w:val="24"/>
          <w:szCs w:val="24"/>
        </w:rPr>
        <w:t>š</w:t>
      </w:r>
      <w:r w:rsidRPr="009E3940">
        <w:rPr>
          <w:rFonts w:ascii="Times New Roman" w:eastAsia="Calibri" w:hAnsi="Times New Roman" w:cs="Times New Roman"/>
          <w:color w:val="000000"/>
          <w:spacing w:val="-1"/>
          <w:sz w:val="24"/>
          <w:szCs w:val="24"/>
        </w:rPr>
        <w:t>a</w:t>
      </w:r>
      <w:r w:rsidRPr="009E3940">
        <w:rPr>
          <w:rFonts w:ascii="Times New Roman" w:eastAsia="Calibri" w:hAnsi="Times New Roman" w:cs="Times New Roman"/>
          <w:color w:val="000000"/>
          <w:sz w:val="24"/>
          <w:szCs w:val="24"/>
        </w:rPr>
        <w:t>nu Pasūtītāja Iepirkuma kom</w:t>
      </w:r>
      <w:r w:rsidRPr="009E3940">
        <w:rPr>
          <w:rFonts w:ascii="Times New Roman" w:eastAsia="Calibri" w:hAnsi="Times New Roman" w:cs="Times New Roman"/>
          <w:color w:val="000000"/>
          <w:spacing w:val="1"/>
          <w:sz w:val="24"/>
          <w:szCs w:val="24"/>
        </w:rPr>
        <w:t>i</w:t>
      </w:r>
      <w:r w:rsidRPr="009E3940">
        <w:rPr>
          <w:rFonts w:ascii="Times New Roman" w:eastAsia="Calibri" w:hAnsi="Times New Roman" w:cs="Times New Roman"/>
          <w:color w:val="000000"/>
          <w:sz w:val="24"/>
          <w:szCs w:val="24"/>
        </w:rPr>
        <w:t>si</w:t>
      </w:r>
      <w:r w:rsidRPr="009E3940">
        <w:rPr>
          <w:rFonts w:ascii="Times New Roman" w:eastAsia="Calibri" w:hAnsi="Times New Roman" w:cs="Times New Roman"/>
          <w:color w:val="000000"/>
          <w:spacing w:val="1"/>
          <w:sz w:val="24"/>
          <w:szCs w:val="24"/>
        </w:rPr>
        <w:t>j</w:t>
      </w:r>
      <w:r w:rsidRPr="009E3940">
        <w:rPr>
          <w:rFonts w:ascii="Times New Roman" w:eastAsia="Calibri" w:hAnsi="Times New Roman" w:cs="Times New Roman"/>
          <w:color w:val="000000"/>
          <w:sz w:val="24"/>
          <w:szCs w:val="24"/>
        </w:rPr>
        <w:t>a</w:t>
      </w:r>
      <w:r w:rsidRPr="009E3940">
        <w:rPr>
          <w:rFonts w:ascii="Times New Roman" w:eastAsia="Calibri" w:hAnsi="Times New Roman" w:cs="Times New Roman"/>
          <w:color w:val="000000"/>
          <w:spacing w:val="-1"/>
          <w:sz w:val="24"/>
          <w:szCs w:val="24"/>
        </w:rPr>
        <w:t xml:space="preserve"> </w:t>
      </w:r>
      <w:r w:rsidRPr="009E3940">
        <w:rPr>
          <w:rFonts w:ascii="Times New Roman" w:eastAsia="Calibri" w:hAnsi="Times New Roman" w:cs="Times New Roman"/>
          <w:color w:val="000000"/>
          <w:sz w:val="24"/>
          <w:szCs w:val="24"/>
        </w:rPr>
        <w:t>v</w:t>
      </w:r>
      <w:r w:rsidRPr="009E3940">
        <w:rPr>
          <w:rFonts w:ascii="Times New Roman" w:eastAsia="Calibri" w:hAnsi="Times New Roman" w:cs="Times New Roman"/>
          <w:color w:val="000000"/>
          <w:spacing w:val="-1"/>
          <w:sz w:val="24"/>
          <w:szCs w:val="24"/>
        </w:rPr>
        <w:t>e</w:t>
      </w:r>
      <w:r w:rsidRPr="009E3940">
        <w:rPr>
          <w:rFonts w:ascii="Times New Roman" w:eastAsia="Calibri" w:hAnsi="Times New Roman" w:cs="Times New Roman"/>
          <w:color w:val="000000"/>
          <w:sz w:val="24"/>
          <w:szCs w:val="24"/>
        </w:rPr>
        <w:t>ic sl</w:t>
      </w:r>
      <w:r w:rsidRPr="009E3940">
        <w:rPr>
          <w:rFonts w:ascii="Times New Roman" w:eastAsia="Calibri" w:hAnsi="Times New Roman" w:cs="Times New Roman"/>
          <w:color w:val="000000"/>
          <w:spacing w:val="-1"/>
          <w:sz w:val="24"/>
          <w:szCs w:val="24"/>
        </w:rPr>
        <w:t>ē</w:t>
      </w:r>
      <w:r w:rsidRPr="009E3940">
        <w:rPr>
          <w:rFonts w:ascii="Times New Roman" w:eastAsia="Calibri" w:hAnsi="Times New Roman" w:cs="Times New Roman"/>
          <w:color w:val="000000"/>
          <w:spacing w:val="-2"/>
          <w:sz w:val="24"/>
          <w:szCs w:val="24"/>
        </w:rPr>
        <w:t>g</w:t>
      </w:r>
      <w:r w:rsidRPr="009E3940">
        <w:rPr>
          <w:rFonts w:ascii="Times New Roman" w:eastAsia="Calibri" w:hAnsi="Times New Roman" w:cs="Times New Roman"/>
          <w:color w:val="000000"/>
          <w:sz w:val="24"/>
          <w:szCs w:val="24"/>
        </w:rPr>
        <w:t xml:space="preserve">tā </w:t>
      </w:r>
      <w:r w:rsidRPr="009E3940">
        <w:rPr>
          <w:rFonts w:ascii="Times New Roman" w:eastAsia="Calibri" w:hAnsi="Times New Roman" w:cs="Times New Roman"/>
          <w:color w:val="000000"/>
          <w:spacing w:val="2"/>
          <w:sz w:val="24"/>
          <w:szCs w:val="24"/>
        </w:rPr>
        <w:t>s</w:t>
      </w:r>
      <w:r w:rsidRPr="009E3940">
        <w:rPr>
          <w:rFonts w:ascii="Times New Roman" w:eastAsia="Calibri" w:hAnsi="Times New Roman" w:cs="Times New Roman"/>
          <w:color w:val="000000"/>
          <w:spacing w:val="-1"/>
          <w:sz w:val="24"/>
          <w:szCs w:val="24"/>
        </w:rPr>
        <w:t>ē</w:t>
      </w:r>
      <w:r w:rsidRPr="009E3940">
        <w:rPr>
          <w:rFonts w:ascii="Times New Roman" w:eastAsia="Calibri" w:hAnsi="Times New Roman" w:cs="Times New Roman"/>
          <w:color w:val="000000"/>
          <w:sz w:val="24"/>
          <w:szCs w:val="24"/>
        </w:rPr>
        <w:t>d</w:t>
      </w:r>
      <w:r w:rsidRPr="009E3940">
        <w:rPr>
          <w:rFonts w:ascii="Times New Roman" w:eastAsia="Calibri" w:hAnsi="Times New Roman" w:cs="Times New Roman"/>
          <w:color w:val="000000"/>
          <w:spacing w:val="-1"/>
          <w:sz w:val="24"/>
          <w:szCs w:val="24"/>
        </w:rPr>
        <w:t>ē</w:t>
      </w:r>
      <w:r w:rsidRPr="009E3940">
        <w:rPr>
          <w:rFonts w:ascii="Times New Roman" w:eastAsia="Calibri" w:hAnsi="Times New Roman" w:cs="Times New Roman"/>
          <w:color w:val="000000"/>
          <w:sz w:val="24"/>
          <w:szCs w:val="24"/>
        </w:rPr>
        <w:t>.</w:t>
      </w:r>
    </w:p>
    <w:p w:rsidR="009E3940" w:rsidRPr="009E3940" w:rsidRDefault="009E3940" w:rsidP="009E3940">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E3940">
        <w:rPr>
          <w:rFonts w:ascii="Times New Roman" w:eastAsia="Times New Roman" w:hAnsi="Times New Roman" w:cs="Times New Roman"/>
          <w:bCs/>
          <w:iCs/>
          <w:color w:val="000000"/>
          <w:sz w:val="24"/>
          <w:szCs w:val="24"/>
        </w:rPr>
        <w:lastRenderedPageBreak/>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rsidR="009E3940" w:rsidRPr="009E3940" w:rsidRDefault="009E3940" w:rsidP="009E3940">
      <w:pPr>
        <w:widowControl w:val="0"/>
        <w:numPr>
          <w:ilvl w:val="2"/>
          <w:numId w:val="3"/>
        </w:numPr>
        <w:autoSpaceDE w:val="0"/>
        <w:autoSpaceDN w:val="0"/>
        <w:adjustRightInd w:val="0"/>
        <w:spacing w:after="0" w:line="240" w:lineRule="auto"/>
        <w:jc w:val="both"/>
        <w:rPr>
          <w:rFonts w:ascii="Times New Roman" w:eastAsia="Calibri" w:hAnsi="Times New Roman" w:cs="Times New Roman"/>
          <w:sz w:val="24"/>
          <w:szCs w:val="24"/>
        </w:rPr>
      </w:pPr>
      <w:r w:rsidRPr="009E3940">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rsidR="009E3940" w:rsidRPr="009E3940" w:rsidRDefault="009E3940" w:rsidP="009E3940">
      <w:pPr>
        <w:suppressAutoHyphens/>
        <w:spacing w:after="0" w:line="240" w:lineRule="auto"/>
        <w:jc w:val="both"/>
        <w:rPr>
          <w:rFonts w:ascii="Times New Roman" w:eastAsia="Times New Roman" w:hAnsi="Times New Roman" w:cs="Times New Roman"/>
          <w:sz w:val="24"/>
          <w:szCs w:val="24"/>
          <w:highlight w:val="yellow"/>
        </w:rPr>
      </w:pPr>
    </w:p>
    <w:p w:rsidR="009E3940" w:rsidRPr="009E3940" w:rsidRDefault="009E3940" w:rsidP="009E3940">
      <w:pPr>
        <w:keepNext/>
        <w:numPr>
          <w:ilvl w:val="1"/>
          <w:numId w:val="4"/>
        </w:numPr>
        <w:tabs>
          <w:tab w:val="left" w:pos="851"/>
        </w:tabs>
        <w:suppressAutoHyphens/>
        <w:spacing w:after="0" w:line="240" w:lineRule="auto"/>
        <w:jc w:val="both"/>
        <w:rPr>
          <w:rFonts w:ascii="Times New Roman" w:eastAsia="Times New Roman" w:hAnsi="Times New Roman" w:cs="Times New Roman"/>
          <w:b/>
          <w:bCs/>
          <w:sz w:val="24"/>
          <w:szCs w:val="24"/>
        </w:rPr>
      </w:pPr>
      <w:r w:rsidRPr="009E3940">
        <w:rPr>
          <w:rFonts w:ascii="Times New Roman" w:eastAsia="Times New Roman" w:hAnsi="Times New Roman" w:cs="Times New Roman"/>
          <w:b/>
          <w:bCs/>
          <w:sz w:val="24"/>
          <w:szCs w:val="24"/>
        </w:rPr>
        <w:t>Piedāvājuma noformēšana:</w:t>
      </w:r>
    </w:p>
    <w:p w:rsidR="009E3940" w:rsidRPr="009E3940" w:rsidRDefault="009E3940" w:rsidP="009E3940">
      <w:pPr>
        <w:widowControl w:val="0"/>
        <w:numPr>
          <w:ilvl w:val="2"/>
          <w:numId w:val="4"/>
        </w:numPr>
        <w:suppressAutoHyphens/>
        <w:spacing w:after="0" w:line="240" w:lineRule="auto"/>
        <w:jc w:val="both"/>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Piedāvājuma dokumentus izstrādāt atbilstoši 2018.gada 4.septembra Ministru Kabineta noteikumu Nr. 558 „Dokumentu izstrādāšanas un noformēšanas kārtība” un 2010.gada 6.maija likuma "Dokumentu juridiskā spēka likums" prasībām.</w:t>
      </w:r>
    </w:p>
    <w:p w:rsidR="009E3940" w:rsidRPr="009E3940" w:rsidRDefault="009E3940" w:rsidP="009E3940">
      <w:pPr>
        <w:widowControl w:val="0"/>
        <w:numPr>
          <w:ilvl w:val="2"/>
          <w:numId w:val="4"/>
        </w:numPr>
        <w:suppressAutoHyphens/>
        <w:spacing w:after="0" w:line="240" w:lineRule="auto"/>
        <w:jc w:val="both"/>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rsidR="009E3940" w:rsidRPr="009E3940" w:rsidRDefault="009E3940" w:rsidP="009E3940">
      <w:pPr>
        <w:numPr>
          <w:ilvl w:val="2"/>
          <w:numId w:val="4"/>
        </w:numPr>
        <w:tabs>
          <w:tab w:val="left" w:pos="851"/>
        </w:tabs>
        <w:suppressAutoHyphens/>
        <w:spacing w:after="0" w:line="240" w:lineRule="auto"/>
        <w:jc w:val="both"/>
        <w:rPr>
          <w:rFonts w:ascii="Times New Roman" w:eastAsia="Times New Roman" w:hAnsi="Times New Roman" w:cs="Times New Roman"/>
          <w:sz w:val="24"/>
          <w:szCs w:val="24"/>
        </w:rPr>
      </w:pPr>
      <w:r w:rsidRPr="009E3940">
        <w:rPr>
          <w:rFonts w:ascii="Times New Roman" w:eastAsia="Times New Roman" w:hAnsi="Times New Roman" w:cs="Times New Roman"/>
          <w:sz w:val="24"/>
          <w:szCs w:val="24"/>
        </w:rPr>
        <w:t xml:space="preserve">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dokumentu tulkojuma atbilstību oriģinālam atbild Pretendents. </w:t>
      </w:r>
    </w:p>
    <w:p w:rsidR="009E3940" w:rsidRPr="009E3940" w:rsidRDefault="009E3940" w:rsidP="009E3940">
      <w:pPr>
        <w:numPr>
          <w:ilvl w:val="2"/>
          <w:numId w:val="4"/>
        </w:numPr>
        <w:tabs>
          <w:tab w:val="left" w:pos="851"/>
        </w:tabs>
        <w:suppressAutoHyphens/>
        <w:spacing w:after="0" w:line="240" w:lineRule="auto"/>
        <w:jc w:val="both"/>
        <w:rPr>
          <w:rFonts w:ascii="Times New Roman" w:eastAsia="Times New Roman" w:hAnsi="Times New Roman" w:cs="Times New Roman"/>
          <w:sz w:val="24"/>
          <w:szCs w:val="24"/>
        </w:rPr>
      </w:pPr>
      <w:r w:rsidRPr="009E3940">
        <w:rPr>
          <w:rFonts w:ascii="Times New Roman" w:eastAsia="Times New Roman" w:hAnsi="Times New Roman" w:cs="Times New Roman"/>
          <w:sz w:val="24"/>
          <w:szCs w:val="24"/>
        </w:rPr>
        <w:t xml:space="preserve"> Pretendents iesniedz parakstītu pieteikumu dalībai iepirkumā (1.pielikums). Ja piedāvājumu iesniedz personu grupa vai personālsabiedrība, piedāvājumā norāda personu, kas iepirkumā pārstāv attiecīgo personu grupu vai personālsabiedrību un ir pilnvarota parakstīt ar iepirkumu saistītos dokumentus.</w:t>
      </w:r>
    </w:p>
    <w:p w:rsidR="009E3940" w:rsidRPr="009E3940" w:rsidRDefault="009E3940" w:rsidP="009E3940">
      <w:pPr>
        <w:numPr>
          <w:ilvl w:val="2"/>
          <w:numId w:val="4"/>
        </w:numPr>
        <w:suppressAutoHyphens/>
        <w:spacing w:after="0" w:line="240" w:lineRule="auto"/>
        <w:jc w:val="both"/>
        <w:rPr>
          <w:rFonts w:ascii="Times New Roman" w:eastAsia="Times New Roman" w:hAnsi="Times New Roman" w:cs="Times New Roman"/>
          <w:sz w:val="24"/>
          <w:szCs w:val="24"/>
        </w:rPr>
      </w:pPr>
      <w:r w:rsidRPr="009E3940">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rsidR="009E3940" w:rsidRPr="009E3940" w:rsidRDefault="009E3940" w:rsidP="009E3940">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9E3940">
        <w:rPr>
          <w:rFonts w:ascii="Times New Roman" w:eastAsia="Times New Roman" w:hAnsi="Times New Roman" w:cs="Times New Roman"/>
          <w:sz w:val="24"/>
          <w:szCs w:val="24"/>
        </w:rPr>
        <w:t>Iesniegtie piedāvājumi, izņemot Nolikuma 1.7.11.punktā noteikto gadījumu, ir Pasūtītāja īpašums un netiek atdoti atpakaļ Pretendentiem.</w:t>
      </w:r>
    </w:p>
    <w:p w:rsidR="009E3940" w:rsidRPr="009E3940" w:rsidRDefault="009E3940" w:rsidP="009E3940">
      <w:pPr>
        <w:suppressAutoHyphens/>
        <w:spacing w:after="0" w:line="240" w:lineRule="auto"/>
        <w:jc w:val="both"/>
        <w:rPr>
          <w:rFonts w:ascii="Times New Roman" w:eastAsia="Times New Roman" w:hAnsi="Times New Roman" w:cs="Times New Roman"/>
          <w:sz w:val="24"/>
          <w:szCs w:val="24"/>
        </w:rPr>
      </w:pPr>
    </w:p>
    <w:p w:rsidR="009E3940" w:rsidRPr="009E3940" w:rsidRDefault="009E3940" w:rsidP="009E3940">
      <w:pPr>
        <w:keepNext/>
        <w:numPr>
          <w:ilvl w:val="0"/>
          <w:numId w:val="7"/>
        </w:numPr>
        <w:suppressAutoHyphens/>
        <w:spacing w:after="0" w:line="240" w:lineRule="auto"/>
        <w:jc w:val="center"/>
        <w:rPr>
          <w:rFonts w:ascii="Times New Roman" w:eastAsia="Times New Roman" w:hAnsi="Times New Roman" w:cs="Times New Roman"/>
          <w:b/>
          <w:bCs/>
          <w:caps/>
          <w:sz w:val="24"/>
          <w:szCs w:val="24"/>
        </w:rPr>
      </w:pPr>
      <w:bookmarkStart w:id="13" w:name="_Toc59334728"/>
      <w:bookmarkStart w:id="14" w:name="_Toc61422133"/>
      <w:bookmarkStart w:id="15" w:name="_Toc59334729"/>
      <w:bookmarkEnd w:id="13"/>
      <w:bookmarkEnd w:id="14"/>
      <w:bookmarkEnd w:id="15"/>
      <w:r w:rsidRPr="009E3940">
        <w:rPr>
          <w:rFonts w:ascii="Times New Roman" w:eastAsia="Times New Roman" w:hAnsi="Times New Roman" w:cs="Times New Roman"/>
          <w:b/>
          <w:bCs/>
          <w:caps/>
          <w:sz w:val="24"/>
          <w:szCs w:val="24"/>
        </w:rPr>
        <w:t>Informācija par iepirkuma priekšmetu</w:t>
      </w:r>
    </w:p>
    <w:p w:rsidR="009E3940" w:rsidRPr="009E3940" w:rsidRDefault="009E3940" w:rsidP="009E3940">
      <w:pPr>
        <w:spacing w:after="0" w:line="240" w:lineRule="auto"/>
        <w:ind w:left="426" w:hanging="426"/>
        <w:jc w:val="both"/>
        <w:rPr>
          <w:rFonts w:ascii="Times New Roman" w:eastAsia="Times New Roman" w:hAnsi="Times New Roman" w:cs="Times New Roman"/>
          <w:sz w:val="24"/>
          <w:szCs w:val="24"/>
        </w:rPr>
      </w:pPr>
      <w:r w:rsidRPr="009E3940">
        <w:rPr>
          <w:rFonts w:ascii="Times New Roman" w:eastAsia="Times New Roman" w:hAnsi="Times New Roman" w:cs="Times New Roman"/>
          <w:caps/>
          <w:sz w:val="24"/>
          <w:szCs w:val="24"/>
        </w:rPr>
        <w:t>2.1.</w:t>
      </w:r>
      <w:r w:rsidRPr="009E3940">
        <w:rPr>
          <w:rFonts w:ascii="Times New Roman" w:eastAsia="Times New Roman" w:hAnsi="Times New Roman" w:cs="Arial"/>
          <w:sz w:val="24"/>
          <w:szCs w:val="24"/>
        </w:rPr>
        <w:t xml:space="preserve"> </w:t>
      </w:r>
      <w:r w:rsidRPr="009E3940">
        <w:rPr>
          <w:rFonts w:ascii="Times New Roman" w:eastAsia="Times New Roman" w:hAnsi="Times New Roman" w:cs="Times New Roman"/>
          <w:sz w:val="24"/>
          <w:szCs w:val="24"/>
        </w:rPr>
        <w:t xml:space="preserve">Iepirkuma priekšmets ir </w:t>
      </w:r>
      <w:r w:rsidRPr="00780732">
        <w:rPr>
          <w:rFonts w:ascii="Times New Roman" w:eastAsia="Times New Roman" w:hAnsi="Times New Roman" w:cs="Times New Roman"/>
          <w:sz w:val="24"/>
          <w:szCs w:val="24"/>
        </w:rPr>
        <w:t>s</w:t>
      </w:r>
      <w:r w:rsidRPr="00780732">
        <w:rPr>
          <w:rFonts w:ascii="Times New Roman" w:eastAsia="Times New Roman" w:hAnsi="Times New Roman"/>
          <w:sz w:val="24"/>
          <w:szCs w:val="24"/>
        </w:rPr>
        <w:t>atiksmes organizācijas tehnisko līdzekļu iegādes un piegādes nodrošināšana Siguldas novada pašvaldībai,</w:t>
      </w:r>
      <w:r w:rsidRPr="009E3940">
        <w:rPr>
          <w:rFonts w:ascii="Times New Roman" w:eastAsia="Times New Roman" w:hAnsi="Times New Roman"/>
          <w:sz w:val="24"/>
          <w:szCs w:val="24"/>
        </w:rPr>
        <w:t xml:space="preserve"> kas jāveic saskaņā ar Tehnisko specifikāciju/Detalizētā finanšu piedāvājuma forma (Nolikuma 2.pielikums) un līguma projektu (Nolikuma 7.pielikums) un Nolikuma prasībām.</w:t>
      </w:r>
    </w:p>
    <w:p w:rsidR="009E3940" w:rsidRPr="009E3940" w:rsidRDefault="009E3940" w:rsidP="009E3940">
      <w:pPr>
        <w:spacing w:after="0" w:line="240" w:lineRule="auto"/>
        <w:ind w:left="680" w:hanging="254"/>
        <w:jc w:val="both"/>
        <w:rPr>
          <w:rFonts w:ascii="Times New Roman" w:eastAsia="Times New Roman" w:hAnsi="Times New Roman" w:cs="Times New Roman"/>
          <w:sz w:val="24"/>
          <w:szCs w:val="24"/>
        </w:rPr>
      </w:pPr>
      <w:r w:rsidRPr="009E3940">
        <w:rPr>
          <w:rFonts w:ascii="Times New Roman" w:eastAsia="Times New Roman" w:hAnsi="Times New Roman" w:cs="Times New Roman"/>
          <w:sz w:val="24"/>
          <w:szCs w:val="24"/>
        </w:rPr>
        <w:t>CPV kods:  35992200-9 (ceļa zīmes).</w:t>
      </w:r>
    </w:p>
    <w:p w:rsidR="009E3940" w:rsidRPr="009E3940" w:rsidRDefault="009E3940" w:rsidP="009E3940">
      <w:pPr>
        <w:spacing w:after="0" w:line="240" w:lineRule="auto"/>
        <w:ind w:left="426" w:hanging="426"/>
        <w:jc w:val="both"/>
        <w:rPr>
          <w:rFonts w:ascii="Times New Roman" w:eastAsia="Times New Roman" w:hAnsi="Times New Roman" w:cs="Times New Roman"/>
          <w:sz w:val="24"/>
          <w:szCs w:val="24"/>
        </w:rPr>
      </w:pPr>
      <w:r w:rsidRPr="009E3940">
        <w:rPr>
          <w:rFonts w:ascii="Times New Roman" w:eastAsia="Times New Roman" w:hAnsi="Times New Roman" w:cs="Times New Roman"/>
          <w:sz w:val="24"/>
          <w:szCs w:val="24"/>
        </w:rPr>
        <w:t xml:space="preserve">2.2. </w:t>
      </w:r>
      <w:r w:rsidRPr="009E3940">
        <w:rPr>
          <w:rFonts w:ascii="Times New Roman" w:hAnsi="Times New Roman" w:cs="Times New Roman"/>
          <w:bCs/>
          <w:sz w:val="24"/>
          <w:szCs w:val="24"/>
        </w:rPr>
        <w:t>Izgatavotie satiksmes tehniskās organizācijas līdzekļi jāpiegādā Siguldā, Pasūtītāja norādītajā saņemšanas adresē</w:t>
      </w:r>
      <w:r w:rsidRPr="009E3940">
        <w:rPr>
          <w:rFonts w:ascii="Times New Roman" w:eastAsia="Times New Roman" w:hAnsi="Times New Roman" w:cs="Times New Roman"/>
          <w:sz w:val="24"/>
          <w:szCs w:val="24"/>
        </w:rPr>
        <w:t>.</w:t>
      </w:r>
    </w:p>
    <w:p w:rsidR="009E3940" w:rsidRPr="009E3940" w:rsidRDefault="009E3940" w:rsidP="009E3940">
      <w:pPr>
        <w:spacing w:after="0" w:line="240" w:lineRule="auto"/>
        <w:ind w:left="680" w:hanging="680"/>
        <w:jc w:val="both"/>
        <w:rPr>
          <w:rFonts w:ascii="Times New Roman" w:eastAsia="Times New Roman" w:hAnsi="Times New Roman" w:cs="Times New Roman"/>
          <w:sz w:val="24"/>
          <w:szCs w:val="24"/>
        </w:rPr>
      </w:pPr>
      <w:r w:rsidRPr="009E3940">
        <w:rPr>
          <w:rFonts w:ascii="Times New Roman" w:eastAsia="Times New Roman" w:hAnsi="Times New Roman" w:cs="Times New Roman"/>
          <w:sz w:val="24"/>
          <w:szCs w:val="24"/>
        </w:rPr>
        <w:t xml:space="preserve">2.3. Iepirkuma priekšmets nav sadalīts daļās. Piedāvājumu jāiesniedz par visu iepirkuma apjomu. </w:t>
      </w:r>
    </w:p>
    <w:p w:rsidR="009E3940" w:rsidRPr="009E3940" w:rsidRDefault="009E3940" w:rsidP="009E3940">
      <w:pPr>
        <w:spacing w:after="0" w:line="240" w:lineRule="auto"/>
        <w:ind w:left="426" w:hanging="426"/>
        <w:jc w:val="both"/>
        <w:rPr>
          <w:rFonts w:ascii="Times New Roman" w:eastAsia="Times New Roman" w:hAnsi="Times New Roman" w:cs="Times New Roman"/>
          <w:sz w:val="24"/>
          <w:szCs w:val="24"/>
        </w:rPr>
      </w:pPr>
      <w:r w:rsidRPr="009E3940">
        <w:rPr>
          <w:rFonts w:ascii="Times New Roman" w:eastAsia="Times New Roman" w:hAnsi="Times New Roman" w:cs="Times New Roman"/>
          <w:sz w:val="24"/>
          <w:szCs w:val="24"/>
        </w:rPr>
        <w:t xml:space="preserve">2.4. </w:t>
      </w:r>
      <w:r w:rsidRPr="009E3940">
        <w:rPr>
          <w:rFonts w:ascii="Times New Roman" w:eastAsia="Times New Roman" w:hAnsi="Times New Roman"/>
          <w:sz w:val="24"/>
          <w:szCs w:val="24"/>
        </w:rPr>
        <w:t xml:space="preserve">Katrs Pretendents drīkst iesniegt tikai 1 (vienu) piedāvājumu 1 (vienā) variantā. </w:t>
      </w:r>
    </w:p>
    <w:p w:rsidR="009E3940" w:rsidRPr="009E3940" w:rsidRDefault="009E3940" w:rsidP="009E3940">
      <w:pPr>
        <w:keepNext/>
        <w:suppressAutoHyphens/>
        <w:spacing w:after="0" w:line="240" w:lineRule="auto"/>
        <w:ind w:left="720"/>
        <w:rPr>
          <w:rFonts w:ascii="Times New Roman" w:eastAsia="Times New Roman" w:hAnsi="Times New Roman" w:cs="Times New Roman"/>
          <w:caps/>
          <w:sz w:val="24"/>
          <w:szCs w:val="24"/>
        </w:rPr>
      </w:pPr>
    </w:p>
    <w:p w:rsidR="009E3940" w:rsidRPr="009E3940" w:rsidRDefault="009E3940" w:rsidP="009E3940">
      <w:pPr>
        <w:tabs>
          <w:tab w:val="left" w:pos="360"/>
        </w:tabs>
        <w:suppressAutoHyphens/>
        <w:spacing w:after="0" w:line="240" w:lineRule="auto"/>
        <w:jc w:val="center"/>
        <w:rPr>
          <w:rFonts w:ascii="Times New Roman" w:eastAsia="Times New Roman" w:hAnsi="Times New Roman" w:cs="Times New Roman"/>
          <w:b/>
          <w:bCs/>
          <w:caps/>
          <w:sz w:val="24"/>
          <w:szCs w:val="24"/>
        </w:rPr>
      </w:pPr>
      <w:bookmarkStart w:id="16" w:name="_Toc59334730"/>
      <w:bookmarkStart w:id="17" w:name="_Toc61422135"/>
      <w:r w:rsidRPr="009E3940">
        <w:rPr>
          <w:rFonts w:ascii="Times New Roman" w:eastAsia="Times New Roman" w:hAnsi="Times New Roman" w:cs="Times New Roman"/>
          <w:b/>
          <w:bCs/>
          <w:caps/>
          <w:sz w:val="24"/>
          <w:szCs w:val="24"/>
        </w:rPr>
        <w:t>3.</w:t>
      </w:r>
      <w:r w:rsidRPr="009E3940">
        <w:rPr>
          <w:rFonts w:ascii="Times New Roman" w:eastAsia="Times New Roman" w:hAnsi="Times New Roman" w:cs="Times New Roman"/>
          <w:b/>
          <w:bCs/>
          <w:caps/>
          <w:sz w:val="24"/>
          <w:szCs w:val="24"/>
        </w:rPr>
        <w:tab/>
      </w:r>
      <w:bookmarkEnd w:id="16"/>
      <w:bookmarkEnd w:id="17"/>
      <w:r w:rsidRPr="009E3940">
        <w:rPr>
          <w:rFonts w:ascii="Times New Roman" w:eastAsia="Times New Roman" w:hAnsi="Times New Roman" w:cs="Times New Roman"/>
          <w:b/>
          <w:bCs/>
          <w:caps/>
          <w:sz w:val="24"/>
          <w:szCs w:val="24"/>
        </w:rPr>
        <w:t>NOSACĪJUMI pretendent</w:t>
      </w:r>
      <w:bookmarkStart w:id="18" w:name="_Toc53909470"/>
      <w:bookmarkStart w:id="19" w:name="_Toc61422136"/>
      <w:bookmarkStart w:id="20" w:name="_Toc59334731"/>
      <w:bookmarkEnd w:id="18"/>
      <w:bookmarkEnd w:id="19"/>
      <w:bookmarkEnd w:id="20"/>
      <w:r w:rsidRPr="009E3940">
        <w:rPr>
          <w:rFonts w:ascii="Times New Roman" w:eastAsia="Times New Roman" w:hAnsi="Times New Roman" w:cs="Times New Roman"/>
          <w:b/>
          <w:bCs/>
          <w:caps/>
          <w:sz w:val="24"/>
          <w:szCs w:val="24"/>
        </w:rPr>
        <w:t>A DALĪBAI IEPIRKUMĀ</w:t>
      </w:r>
    </w:p>
    <w:p w:rsidR="009E3940" w:rsidRPr="009E3940" w:rsidRDefault="009E3940" w:rsidP="009E3940">
      <w:pPr>
        <w:overflowPunct w:val="0"/>
        <w:autoSpaceDE w:val="0"/>
        <w:autoSpaceDN w:val="0"/>
        <w:adjustRightInd w:val="0"/>
        <w:spacing w:after="0" w:line="240" w:lineRule="auto"/>
        <w:ind w:left="540" w:right="-6" w:hanging="540"/>
        <w:jc w:val="both"/>
        <w:textAlignment w:val="baseline"/>
        <w:rPr>
          <w:rFonts w:ascii="Times New Roman" w:eastAsia="Times New Roman" w:hAnsi="Times New Roman" w:cs="Times New Roman"/>
          <w:noProof/>
          <w:sz w:val="24"/>
          <w:szCs w:val="24"/>
        </w:rPr>
      </w:pPr>
      <w:r w:rsidRPr="009E3940">
        <w:rPr>
          <w:rFonts w:ascii="Times New Roman" w:eastAsia="Times New Roman" w:hAnsi="Times New Roman" w:cs="Times New Roman"/>
          <w:bCs/>
          <w:iCs/>
          <w:noProof/>
          <w:sz w:val="24"/>
          <w:szCs w:val="24"/>
        </w:rPr>
        <w:lastRenderedPageBreak/>
        <w:t>3.1.</w:t>
      </w:r>
      <w:r w:rsidRPr="009E3940">
        <w:rPr>
          <w:rFonts w:ascii="Times New Roman" w:eastAsia="Times New Roman" w:hAnsi="Times New Roman" w:cs="Times New Roman"/>
          <w:bCs/>
          <w:iCs/>
          <w:noProof/>
          <w:sz w:val="24"/>
          <w:szCs w:val="24"/>
        </w:rPr>
        <w:tab/>
      </w:r>
      <w:r w:rsidRPr="009E3940">
        <w:rPr>
          <w:rFonts w:ascii="Times New Roman" w:eastAsia="Times New Roman" w:hAnsi="Times New Roman" w:cs="Times New Roman"/>
          <w:noProof/>
          <w:sz w:val="24"/>
          <w:szCs w:val="24"/>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9E3940">
        <w:rPr>
          <w:rFonts w:ascii="Times New Roman" w:eastAsia="Times New Roman" w:hAnsi="Times New Roman" w:cs="Times New Roman"/>
          <w:bCs/>
          <w:noProof/>
          <w:sz w:val="24"/>
          <w:szCs w:val="24"/>
        </w:rPr>
        <w:t>.</w:t>
      </w:r>
      <w:r w:rsidRPr="009E3940">
        <w:rPr>
          <w:rFonts w:ascii="Times New Roman" w:eastAsia="Times New Roman" w:hAnsi="Times New Roman" w:cs="Times New Roman"/>
          <w:noProof/>
          <w:sz w:val="24"/>
          <w:szCs w:val="24"/>
        </w:rPr>
        <w:t xml:space="preserve"> </w:t>
      </w:r>
    </w:p>
    <w:p w:rsidR="009E3940" w:rsidRPr="009E3940" w:rsidRDefault="009E3940" w:rsidP="009E3940">
      <w:pPr>
        <w:overflowPunct w:val="0"/>
        <w:autoSpaceDE w:val="0"/>
        <w:autoSpaceDN w:val="0"/>
        <w:adjustRightInd w:val="0"/>
        <w:spacing w:after="0" w:line="240" w:lineRule="auto"/>
        <w:ind w:left="540" w:right="-6" w:hanging="540"/>
        <w:jc w:val="both"/>
        <w:textAlignment w:val="baseline"/>
        <w:rPr>
          <w:rFonts w:ascii="Times New Roman" w:eastAsia="Times New Roman" w:hAnsi="Times New Roman" w:cs="Times New Roman"/>
          <w:noProof/>
          <w:sz w:val="24"/>
          <w:szCs w:val="24"/>
        </w:rPr>
      </w:pPr>
      <w:r w:rsidRPr="009E3940">
        <w:rPr>
          <w:rFonts w:ascii="Times New Roman" w:eastAsia="Times New Roman" w:hAnsi="Times New Roman" w:cs="Times New Roman"/>
          <w:noProof/>
          <w:sz w:val="24"/>
          <w:szCs w:val="24"/>
        </w:rPr>
        <w:t>3.2.</w:t>
      </w:r>
      <w:r w:rsidRPr="009E3940">
        <w:rPr>
          <w:rFonts w:ascii="Times New Roman" w:eastAsia="Times New Roman" w:hAnsi="Times New Roman" w:cs="Times New Roman"/>
          <w:noProof/>
          <w:sz w:val="24"/>
          <w:szCs w:val="24"/>
        </w:rPr>
        <w:tab/>
      </w:r>
      <w:r w:rsidRPr="009E3940">
        <w:rPr>
          <w:rFonts w:ascii="Times New Roman" w:eastAsia="Calibri" w:hAnsi="Times New Roman" w:cs="Calibri"/>
          <w:noProof/>
          <w:color w:val="000000"/>
          <w:sz w:val="24"/>
          <w:szCs w:val="24"/>
          <w:u w:color="000000"/>
          <w:bdr w:val="nil"/>
          <w:lang w:eastAsia="lv-LV"/>
        </w:rPr>
        <w:t>Pasūtītājs Pretendentu izslēdz no dalības iepirkuma procedūrā jebkurā no PIL 42.panta pirmajā daļā noteiktajiem gadījumiem. Komisija Pretendentu izslēgšanas gadījumus pārbauda PIL 42.panta noteiktajā kārtībā.</w:t>
      </w:r>
    </w:p>
    <w:p w:rsidR="009E3940" w:rsidRPr="009E3940" w:rsidRDefault="009E3940" w:rsidP="009E3940">
      <w:pPr>
        <w:pBdr>
          <w:top w:val="nil"/>
          <w:left w:val="nil"/>
          <w:bottom w:val="nil"/>
          <w:right w:val="nil"/>
          <w:between w:val="nil"/>
          <w:bar w:val="nil"/>
        </w:pBdr>
        <w:spacing w:after="0" w:line="240" w:lineRule="auto"/>
        <w:ind w:left="540" w:hanging="540"/>
        <w:jc w:val="both"/>
        <w:rPr>
          <w:rFonts w:ascii="Times New Roman" w:eastAsia="Times New Roman" w:hAnsi="Times New Roman" w:cs="Times New Roman"/>
          <w:color w:val="000000"/>
          <w:sz w:val="24"/>
          <w:szCs w:val="24"/>
          <w:u w:color="000000"/>
          <w:bdr w:val="nil"/>
          <w:lang w:eastAsia="lv-LV"/>
        </w:rPr>
      </w:pPr>
      <w:r w:rsidRPr="009E3940">
        <w:rPr>
          <w:rFonts w:ascii="Times New Roman" w:eastAsia="Calibri" w:hAnsi="Times New Roman" w:cs="Calibri"/>
          <w:color w:val="000000"/>
          <w:sz w:val="24"/>
          <w:szCs w:val="24"/>
          <w:u w:color="000000"/>
          <w:bdr w:val="nil"/>
          <w:lang w:eastAsia="lv-LV"/>
        </w:rPr>
        <w:t>3.3.</w:t>
      </w:r>
      <w:r w:rsidRPr="009E3940">
        <w:rPr>
          <w:rFonts w:ascii="Times New Roman" w:eastAsia="Calibri" w:hAnsi="Times New Roman" w:cs="Calibri"/>
          <w:color w:val="000000"/>
          <w:sz w:val="24"/>
          <w:szCs w:val="24"/>
          <w:u w:color="000000"/>
          <w:bdr w:val="nil"/>
          <w:lang w:eastAsia="lv-LV"/>
        </w:rPr>
        <w:tab/>
        <w:t>Saskaņā ar</w:t>
      </w:r>
      <w:r w:rsidRPr="009E3940">
        <w:rPr>
          <w:rFonts w:ascii="Times New Roman" w:eastAsia="Calibri" w:hAnsi="Times New Roman" w:cs="Calibri"/>
          <w:b/>
          <w:bCs/>
          <w:color w:val="000000"/>
          <w:sz w:val="24"/>
          <w:szCs w:val="24"/>
          <w:u w:color="000000"/>
          <w:bdr w:val="nil"/>
          <w:lang w:eastAsia="lv-LV"/>
        </w:rPr>
        <w:t xml:space="preserve"> </w:t>
      </w:r>
      <w:r w:rsidRPr="009E3940">
        <w:rPr>
          <w:rFonts w:ascii="Times New Roman" w:eastAsia="Calibri" w:hAnsi="Times New Roman" w:cs="Calibri"/>
          <w:color w:val="000000"/>
          <w:sz w:val="24"/>
          <w:szCs w:val="24"/>
          <w:u w:color="000000"/>
          <w:bdr w:val="nil"/>
          <w:lang w:eastAsia="lv-LV"/>
        </w:rPr>
        <w:t>PIL 42.panta četrpadsmito daļu</w:t>
      </w:r>
      <w:r w:rsidRPr="009E3940">
        <w:rPr>
          <w:rFonts w:ascii="Times New Roman" w:eastAsia="Calibri" w:hAnsi="Times New Roman" w:cs="Calibri"/>
          <w:b/>
          <w:bCs/>
          <w:color w:val="000000"/>
          <w:sz w:val="24"/>
          <w:szCs w:val="24"/>
          <w:u w:color="000000"/>
          <w:bdr w:val="nil"/>
          <w:lang w:eastAsia="lv-LV"/>
        </w:rPr>
        <w:t xml:space="preserve">, </w:t>
      </w:r>
      <w:r w:rsidRPr="009E3940">
        <w:rPr>
          <w:rFonts w:ascii="Times New Roman" w:eastAsia="Calibri" w:hAnsi="Times New Roman" w:cs="Calibri"/>
          <w:color w:val="000000"/>
          <w:sz w:val="24"/>
          <w:szCs w:val="24"/>
          <w:u w:color="000000"/>
          <w:bdr w:val="nil"/>
          <w:lang w:eastAsia="lv-LV"/>
        </w:rPr>
        <w:t>Pasūtītājs pārbaudi par PIL 42. panta pirmajā daļā noteikto pretendentu izslēgšanas gadījumiem atklātā konkursā veic</w:t>
      </w:r>
      <w:r w:rsidRPr="009E3940">
        <w:rPr>
          <w:rFonts w:ascii="Times New Roman" w:eastAsia="Calibri" w:hAnsi="Times New Roman" w:cs="Calibri"/>
          <w:b/>
          <w:bCs/>
          <w:color w:val="000000"/>
          <w:sz w:val="24"/>
          <w:szCs w:val="24"/>
          <w:u w:color="000000"/>
          <w:bdr w:val="nil"/>
          <w:lang w:eastAsia="lv-LV"/>
        </w:rPr>
        <w:t xml:space="preserve"> </w:t>
      </w:r>
      <w:r w:rsidRPr="009E3940">
        <w:rPr>
          <w:rFonts w:ascii="Times New Roman" w:eastAsia="Calibri" w:hAnsi="Times New Roman" w:cs="Calibri"/>
          <w:color w:val="000000"/>
          <w:sz w:val="24"/>
          <w:szCs w:val="24"/>
          <w:u w:color="000000"/>
          <w:bdr w:val="nil"/>
          <w:lang w:eastAsia="lv-LV"/>
        </w:rPr>
        <w:t>attiecībā uz katru pretendentu, kuram būtu piešķiramas līguma slēgšanas tiesības.</w:t>
      </w:r>
    </w:p>
    <w:p w:rsidR="009E3940" w:rsidRPr="009E3940" w:rsidRDefault="009E3940" w:rsidP="009E3940">
      <w:pPr>
        <w:pBdr>
          <w:top w:val="nil"/>
          <w:left w:val="nil"/>
          <w:bottom w:val="nil"/>
          <w:right w:val="nil"/>
          <w:between w:val="nil"/>
          <w:bar w:val="nil"/>
        </w:pBdr>
        <w:spacing w:after="0" w:line="240" w:lineRule="auto"/>
        <w:ind w:left="540" w:hanging="540"/>
        <w:jc w:val="both"/>
        <w:rPr>
          <w:rFonts w:ascii="Times New Roman" w:eastAsia="Times New Roman" w:hAnsi="Times New Roman" w:cs="Times New Roman"/>
          <w:color w:val="000000"/>
          <w:sz w:val="24"/>
          <w:szCs w:val="24"/>
          <w:u w:color="000000"/>
          <w:bdr w:val="nil"/>
          <w:lang w:eastAsia="lv-LV"/>
        </w:rPr>
      </w:pPr>
      <w:r w:rsidRPr="009E3940">
        <w:rPr>
          <w:rFonts w:ascii="Times New Roman" w:eastAsia="Calibri" w:hAnsi="Times New Roman" w:cs="Calibri"/>
          <w:color w:val="000000"/>
          <w:sz w:val="24"/>
          <w:szCs w:val="24"/>
          <w:u w:color="000000"/>
          <w:bdr w:val="nil"/>
          <w:lang w:eastAsia="lv-LV"/>
        </w:rPr>
        <w:t>3.4.</w:t>
      </w:r>
      <w:r w:rsidRPr="009E3940">
        <w:rPr>
          <w:rFonts w:ascii="Times New Roman" w:eastAsia="Calibri" w:hAnsi="Times New Roman" w:cs="Calibri"/>
          <w:color w:val="000000"/>
          <w:sz w:val="24"/>
          <w:szCs w:val="24"/>
          <w:u w:color="000000"/>
          <w:bdr w:val="nil"/>
          <w:lang w:eastAsia="lv-LV"/>
        </w:rPr>
        <w:tab/>
        <w:t>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p>
    <w:p w:rsidR="009E3940" w:rsidRPr="009E3940" w:rsidRDefault="009E3940" w:rsidP="009E3940">
      <w:pPr>
        <w:pBdr>
          <w:top w:val="nil"/>
          <w:left w:val="nil"/>
          <w:bottom w:val="nil"/>
          <w:right w:val="nil"/>
          <w:between w:val="nil"/>
          <w:bar w:val="nil"/>
        </w:pBdr>
        <w:spacing w:after="0" w:line="240" w:lineRule="auto"/>
        <w:ind w:left="567" w:hanging="567"/>
        <w:jc w:val="both"/>
        <w:rPr>
          <w:rFonts w:ascii="Times New Roman" w:eastAsia="Times New Roman" w:hAnsi="Times New Roman" w:cs="Times New Roman"/>
          <w:color w:val="000000"/>
          <w:sz w:val="24"/>
          <w:szCs w:val="24"/>
          <w:u w:color="000000"/>
          <w:bdr w:val="nil"/>
          <w:lang w:eastAsia="lv-LV"/>
        </w:rPr>
      </w:pPr>
      <w:r w:rsidRPr="009E3940">
        <w:rPr>
          <w:rFonts w:ascii="Times New Roman" w:eastAsia="Calibri" w:hAnsi="Times New Roman" w:cs="Calibri"/>
          <w:color w:val="000000"/>
          <w:sz w:val="24"/>
          <w:szCs w:val="24"/>
          <w:u w:color="000000"/>
          <w:bdr w:val="nil"/>
          <w:lang w:eastAsia="lv-LV"/>
        </w:rPr>
        <w:t>3.5.</w:t>
      </w:r>
      <w:r w:rsidRPr="009E3940">
        <w:rPr>
          <w:rFonts w:ascii="Times New Roman" w:eastAsia="Calibri" w:hAnsi="Times New Roman" w:cs="Calibri"/>
          <w:color w:val="000000"/>
          <w:sz w:val="24"/>
          <w:szCs w:val="24"/>
          <w:u w:color="000000"/>
          <w:bdr w:val="nil"/>
          <w:lang w:eastAsia="lv-LV"/>
        </w:rPr>
        <w:tab/>
        <w:t>Pirms lēmuma pieņemšanas par līguma slēgšanas tiesību piešķiršanu, iepirkuma komisija attiecībā uz Pretendentu, kuram būtu piešķiramas līguma slēgšanas tiesības, veic pārbaudi par Starptautisko un Latvijas Republikas nacionālo sankciju likuma 11.</w:t>
      </w:r>
      <w:r w:rsidRPr="009E3940">
        <w:rPr>
          <w:rFonts w:ascii="Times New Roman" w:eastAsia="Calibri" w:hAnsi="Times New Roman" w:cs="Calibri"/>
          <w:color w:val="000000"/>
          <w:sz w:val="24"/>
          <w:szCs w:val="24"/>
          <w:u w:color="000000"/>
          <w:bdr w:val="nil"/>
          <w:vertAlign w:val="superscript"/>
          <w:lang w:eastAsia="lv-LV"/>
        </w:rPr>
        <w:t xml:space="preserve">1 </w:t>
      </w:r>
      <w:r w:rsidRPr="009E3940">
        <w:rPr>
          <w:rFonts w:ascii="Times New Roman" w:eastAsia="Calibri" w:hAnsi="Times New Roman" w:cs="Calibri"/>
          <w:color w:val="000000"/>
          <w:sz w:val="24"/>
          <w:szCs w:val="24"/>
          <w:u w:color="000000"/>
          <w:bdr w:val="nil"/>
          <w:lang w:eastAsia="lv-LV"/>
        </w:rPr>
        <w:t xml:space="preserve">panta pirmajā </w:t>
      </w:r>
      <w:r w:rsidR="00780732">
        <w:rPr>
          <w:rFonts w:ascii="Times New Roman" w:eastAsia="Calibri" w:hAnsi="Times New Roman" w:cs="Calibri"/>
          <w:color w:val="000000"/>
          <w:sz w:val="24"/>
          <w:szCs w:val="24"/>
          <w:u w:color="000000"/>
          <w:bdr w:val="nil"/>
          <w:lang w:eastAsia="lv-LV"/>
        </w:rPr>
        <w:t xml:space="preserve">un otrajā </w:t>
      </w:r>
      <w:r w:rsidRPr="009E3940">
        <w:rPr>
          <w:rFonts w:ascii="Times New Roman" w:eastAsia="Calibri" w:hAnsi="Times New Roman" w:cs="Calibri"/>
          <w:color w:val="000000"/>
          <w:sz w:val="24"/>
          <w:szCs w:val="24"/>
          <w:u w:color="000000"/>
          <w:bdr w:val="nil"/>
          <w:lang w:eastAsia="lv-LV"/>
        </w:rPr>
        <w:t>daļā minēto izslēgšanas gadījumu esamību Starptautisko un Latvijas Republikas nacionālo sankciju likuma 11.</w:t>
      </w:r>
      <w:r w:rsidRPr="009E3940">
        <w:rPr>
          <w:rFonts w:ascii="Times New Roman" w:eastAsia="Calibri" w:hAnsi="Times New Roman" w:cs="Calibri"/>
          <w:color w:val="000000"/>
          <w:sz w:val="24"/>
          <w:szCs w:val="24"/>
          <w:u w:color="000000"/>
          <w:bdr w:val="nil"/>
          <w:vertAlign w:val="superscript"/>
          <w:lang w:eastAsia="lv-LV"/>
        </w:rPr>
        <w:t xml:space="preserve">1 </w:t>
      </w:r>
      <w:r w:rsidRPr="009E3940">
        <w:rPr>
          <w:rFonts w:ascii="Times New Roman" w:eastAsia="Calibri" w:hAnsi="Times New Roman" w:cs="Calibri"/>
          <w:color w:val="000000"/>
          <w:sz w:val="24"/>
          <w:szCs w:val="24"/>
          <w:u w:color="000000"/>
          <w:bdr w:val="nil"/>
          <w:lang w:eastAsia="lv-LV"/>
        </w:rPr>
        <w:t>pantā noteiktajā kārtībā.</w:t>
      </w:r>
    </w:p>
    <w:p w:rsidR="009E3940" w:rsidRPr="009E3940" w:rsidRDefault="009E3940" w:rsidP="009E3940">
      <w:pPr>
        <w:pBdr>
          <w:top w:val="nil"/>
          <w:left w:val="nil"/>
          <w:bottom w:val="nil"/>
          <w:right w:val="nil"/>
          <w:between w:val="nil"/>
          <w:bar w:val="nil"/>
        </w:pBdr>
        <w:spacing w:after="0" w:line="240" w:lineRule="auto"/>
        <w:ind w:left="567" w:hanging="567"/>
        <w:jc w:val="both"/>
        <w:rPr>
          <w:rFonts w:ascii="Times New Roman" w:eastAsia="Calibri" w:hAnsi="Times New Roman" w:cs="Calibri"/>
          <w:color w:val="000000"/>
          <w:sz w:val="24"/>
          <w:szCs w:val="24"/>
          <w:u w:color="000000"/>
          <w:bdr w:val="nil"/>
          <w:lang w:eastAsia="lv-LV"/>
        </w:rPr>
      </w:pPr>
      <w:r w:rsidRPr="009E3940">
        <w:rPr>
          <w:rFonts w:ascii="Times New Roman" w:eastAsia="Calibri" w:hAnsi="Times New Roman" w:cs="Calibri"/>
          <w:color w:val="000000"/>
          <w:sz w:val="24"/>
          <w:szCs w:val="24"/>
          <w:u w:color="000000"/>
          <w:bdr w:val="nil"/>
          <w:lang w:eastAsia="lv-LV"/>
        </w:rPr>
        <w:t>3.6.</w:t>
      </w:r>
      <w:r w:rsidRPr="009E3940">
        <w:rPr>
          <w:rFonts w:ascii="Times New Roman" w:eastAsia="Calibri" w:hAnsi="Times New Roman" w:cs="Calibri"/>
          <w:color w:val="000000"/>
          <w:sz w:val="24"/>
          <w:szCs w:val="24"/>
          <w:u w:color="000000"/>
          <w:bdr w:val="nil"/>
          <w:lang w:eastAsia="lv-LV"/>
        </w:rPr>
        <w:tab/>
        <w:t>Pasūtītājs noraida Pretendenta piedāvājumu iepirkuma procedūrā, ja tiek konstatēts PIL 41.panta vienpadsmitās daļas 2.punktā minētie nosacījumi.</w:t>
      </w:r>
    </w:p>
    <w:p w:rsidR="009E3940" w:rsidRPr="009E3940" w:rsidRDefault="009E3940" w:rsidP="009E3940">
      <w:pPr>
        <w:keepNext/>
        <w:suppressAutoHyphens/>
        <w:spacing w:after="0" w:line="240" w:lineRule="auto"/>
        <w:rPr>
          <w:rFonts w:ascii="Times New Roman" w:eastAsia="Calibri" w:hAnsi="Times New Roman" w:cs="Calibri"/>
          <w:color w:val="000000"/>
          <w:sz w:val="24"/>
          <w:szCs w:val="24"/>
          <w:highlight w:val="yellow"/>
          <w:u w:color="000000"/>
          <w:bdr w:val="nil"/>
          <w:lang w:eastAsia="lv-LV"/>
        </w:rPr>
      </w:pPr>
      <w:bookmarkStart w:id="21" w:name="_Toc53909472"/>
      <w:bookmarkStart w:id="22" w:name="_Toc61422139"/>
      <w:bookmarkEnd w:id="21"/>
      <w:bookmarkEnd w:id="22"/>
    </w:p>
    <w:p w:rsidR="009E3940" w:rsidRPr="009E3940" w:rsidRDefault="009E3940" w:rsidP="009E3940">
      <w:pPr>
        <w:keepNext/>
        <w:suppressAutoHyphens/>
        <w:spacing w:after="0" w:line="240" w:lineRule="auto"/>
        <w:rPr>
          <w:rFonts w:ascii="Times New Roman" w:eastAsia="Times New Roman" w:hAnsi="Times New Roman" w:cs="Times New Roman"/>
          <w:b/>
          <w:bCs/>
          <w:caps/>
          <w:sz w:val="24"/>
          <w:szCs w:val="24"/>
          <w:highlight w:val="yellow"/>
        </w:rPr>
        <w:sectPr w:rsidR="009E3940" w:rsidRPr="009E3940" w:rsidSect="009E3940">
          <w:footerReference w:type="default" r:id="rId18"/>
          <w:pgSz w:w="12240" w:h="15840"/>
          <w:pgMar w:top="720" w:right="720" w:bottom="720" w:left="1701" w:header="720" w:footer="720" w:gutter="0"/>
          <w:cols w:space="720"/>
          <w:docGrid w:linePitch="360"/>
        </w:sectPr>
      </w:pPr>
    </w:p>
    <w:p w:rsidR="009E3940" w:rsidRPr="009E3940" w:rsidRDefault="009E3940" w:rsidP="009E3940">
      <w:pPr>
        <w:keepNext/>
        <w:numPr>
          <w:ilvl w:val="0"/>
          <w:numId w:val="5"/>
        </w:numPr>
        <w:suppressAutoHyphens/>
        <w:spacing w:after="0" w:line="240" w:lineRule="auto"/>
        <w:jc w:val="center"/>
        <w:rPr>
          <w:rFonts w:ascii="Times New Roman" w:eastAsia="Times New Roman" w:hAnsi="Times New Roman" w:cs="Times New Roman"/>
          <w:b/>
          <w:bCs/>
          <w:caps/>
          <w:sz w:val="24"/>
          <w:szCs w:val="24"/>
        </w:rPr>
      </w:pPr>
      <w:r w:rsidRPr="009E3940">
        <w:rPr>
          <w:rFonts w:ascii="Times New Roman" w:eastAsia="Times New Roman" w:hAnsi="Times New Roman" w:cs="Times New Roman"/>
          <w:b/>
          <w:bCs/>
          <w:caps/>
          <w:sz w:val="24"/>
          <w:szCs w:val="24"/>
        </w:rPr>
        <w:lastRenderedPageBreak/>
        <w:t xml:space="preserve">Atlases PRASĪBAS un Iesniedzamie dokumenti </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4987"/>
        <w:gridCol w:w="7"/>
      </w:tblGrid>
      <w:tr w:rsidR="009E3940" w:rsidRPr="009E3940" w:rsidTr="009E3940">
        <w:trPr>
          <w:gridAfter w:val="1"/>
          <w:wAfter w:w="7" w:type="dxa"/>
        </w:trPr>
        <w:tc>
          <w:tcPr>
            <w:tcW w:w="5104" w:type="dxa"/>
            <w:shd w:val="clear" w:color="auto" w:fill="D9D9D9"/>
          </w:tcPr>
          <w:p w:rsidR="009E3940" w:rsidRPr="009E3940" w:rsidRDefault="009E3940" w:rsidP="009E3940">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9E3940">
              <w:rPr>
                <w:rFonts w:ascii="Times New Roman" w:eastAsia="Calibri" w:hAnsi="Times New Roman" w:cs="Times New Roman"/>
                <w:b/>
                <w:color w:val="000000"/>
                <w:sz w:val="24"/>
                <w:szCs w:val="24"/>
              </w:rPr>
              <w:t>Prasības</w:t>
            </w:r>
          </w:p>
        </w:tc>
        <w:tc>
          <w:tcPr>
            <w:tcW w:w="0" w:type="auto"/>
            <w:shd w:val="clear" w:color="auto" w:fill="D9D9D9"/>
          </w:tcPr>
          <w:p w:rsidR="009E3940" w:rsidRPr="009E3940" w:rsidRDefault="009E3940" w:rsidP="009E3940">
            <w:pPr>
              <w:widowControl w:val="0"/>
              <w:spacing w:after="0" w:line="240" w:lineRule="auto"/>
              <w:jc w:val="both"/>
              <w:rPr>
                <w:rFonts w:ascii="Times New Roman" w:eastAsia="Calibri" w:hAnsi="Times New Roman" w:cs="Times New Roman"/>
                <w:b/>
                <w:color w:val="000000"/>
                <w:sz w:val="24"/>
                <w:szCs w:val="24"/>
              </w:rPr>
            </w:pPr>
            <w:r w:rsidRPr="009E3940">
              <w:rPr>
                <w:rFonts w:ascii="Times New Roman" w:eastAsia="Calibri" w:hAnsi="Times New Roman" w:cs="Times New Roman"/>
                <w:b/>
                <w:color w:val="000000"/>
                <w:sz w:val="24"/>
                <w:szCs w:val="24"/>
              </w:rPr>
              <w:t>Atbilstības pārbaude, iesniedzamie dokumenti</w:t>
            </w:r>
          </w:p>
        </w:tc>
      </w:tr>
      <w:tr w:rsidR="009E3940" w:rsidRPr="009E3940" w:rsidTr="009E3940">
        <w:tc>
          <w:tcPr>
            <w:tcW w:w="10098" w:type="dxa"/>
            <w:gridSpan w:val="3"/>
            <w:shd w:val="clear" w:color="auto" w:fill="D9D9D9"/>
          </w:tcPr>
          <w:p w:rsidR="009E3940" w:rsidRPr="009E3940" w:rsidRDefault="009E3940" w:rsidP="009E3940">
            <w:pPr>
              <w:widowControl w:val="0"/>
              <w:spacing w:after="0" w:line="240" w:lineRule="auto"/>
              <w:jc w:val="center"/>
              <w:rPr>
                <w:rFonts w:ascii="Times New Roman" w:eastAsia="Calibri" w:hAnsi="Times New Roman" w:cs="Times New Roman"/>
                <w:b/>
                <w:color w:val="000000"/>
                <w:sz w:val="24"/>
                <w:szCs w:val="24"/>
              </w:rPr>
            </w:pPr>
            <w:r w:rsidRPr="009E3940">
              <w:rPr>
                <w:rFonts w:ascii="Times New Roman" w:eastAsia="Calibri" w:hAnsi="Times New Roman" w:cs="Times New Roman"/>
                <w:b/>
                <w:color w:val="000000"/>
                <w:sz w:val="24"/>
                <w:szCs w:val="24"/>
              </w:rPr>
              <w:t>Pieteikums dalībai iepirkumā</w:t>
            </w:r>
          </w:p>
        </w:tc>
      </w:tr>
      <w:tr w:rsidR="009E3940" w:rsidRPr="009E3940" w:rsidTr="009E3940">
        <w:trPr>
          <w:gridAfter w:val="1"/>
          <w:wAfter w:w="7" w:type="dxa"/>
          <w:trHeight w:val="8077"/>
        </w:trPr>
        <w:tc>
          <w:tcPr>
            <w:tcW w:w="5104" w:type="dxa"/>
            <w:shd w:val="clear" w:color="auto" w:fill="auto"/>
          </w:tcPr>
          <w:p w:rsidR="009E3940" w:rsidRPr="009E3940" w:rsidRDefault="009E3940" w:rsidP="009E3940">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0" w:type="auto"/>
            <w:shd w:val="clear" w:color="auto" w:fill="auto"/>
          </w:tcPr>
          <w:p w:rsidR="009E3940" w:rsidRPr="009E3940" w:rsidRDefault="009E3940" w:rsidP="009E3940">
            <w:pPr>
              <w:widowControl w:val="0"/>
              <w:spacing w:after="0" w:line="240" w:lineRule="auto"/>
              <w:jc w:val="both"/>
              <w:rPr>
                <w:rFonts w:ascii="Times New Roman" w:eastAsia="Calibri" w:hAnsi="Times New Roman" w:cs="Times New Roman"/>
                <w:color w:val="000000"/>
                <w:sz w:val="24"/>
                <w:szCs w:val="24"/>
              </w:rPr>
            </w:pPr>
            <w:r w:rsidRPr="009E3940">
              <w:rPr>
                <w:rFonts w:ascii="Times New Roman" w:eastAsia="Calibri" w:hAnsi="Times New Roman" w:cs="Times New Roman"/>
                <w:bCs/>
                <w:color w:val="000000"/>
                <w:sz w:val="24"/>
                <w:szCs w:val="24"/>
                <w:lang w:bidi="lv-LV"/>
              </w:rPr>
              <w:t xml:space="preserve">4.1.1. Pieteikums dalībai iepirkumā, ko </w:t>
            </w:r>
            <w:r w:rsidRPr="009E3940">
              <w:rPr>
                <w:rFonts w:ascii="Times New Roman" w:eastAsia="Calibri" w:hAnsi="Times New Roman" w:cs="Times New Roman"/>
                <w:color w:val="000000"/>
                <w:sz w:val="24"/>
                <w:szCs w:val="24"/>
              </w:rPr>
              <w:t xml:space="preserve">sagatavo atbilstoši pievienotajai formai (Nolikuma 1.pielikums). </w:t>
            </w:r>
          </w:p>
          <w:p w:rsidR="009E3940" w:rsidRPr="009E3940" w:rsidRDefault="009E3940" w:rsidP="009E3940">
            <w:pPr>
              <w:widowControl w:val="0"/>
              <w:spacing w:after="0" w:line="240" w:lineRule="auto"/>
              <w:jc w:val="both"/>
              <w:rPr>
                <w:rFonts w:ascii="Times New Roman" w:eastAsia="Calibri" w:hAnsi="Times New Roman" w:cs="Times New Roman"/>
                <w:color w:val="000000"/>
                <w:sz w:val="24"/>
                <w:szCs w:val="24"/>
              </w:rPr>
            </w:pPr>
            <w:r w:rsidRPr="009E3940">
              <w:rPr>
                <w:rFonts w:ascii="Times New Roman" w:eastAsia="Calibri" w:hAnsi="Times New Roman" w:cs="Times New Roman"/>
                <w:color w:val="000000"/>
                <w:sz w:val="24"/>
                <w:szCs w:val="24"/>
              </w:rPr>
              <w:t xml:space="preserve">4.1.2. </w:t>
            </w:r>
            <w:r w:rsidRPr="009E3940">
              <w:rPr>
                <w:rFonts w:ascii="Times New Roman" w:eastAsia="Calibri" w:hAnsi="Times New Roman" w:cs="Calibri"/>
                <w:color w:val="000000"/>
                <w:sz w:val="24"/>
                <w:szCs w:val="24"/>
                <w:u w:color="000000"/>
                <w:bdr w:val="nil"/>
                <w:lang w:eastAsia="lv-LV"/>
              </w:rPr>
              <w:t>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rsidR="009E3940" w:rsidRPr="009E3940" w:rsidRDefault="009E3940" w:rsidP="009E3940">
            <w:pPr>
              <w:widowControl w:val="0"/>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color w:val="000000"/>
                <w:sz w:val="24"/>
                <w:szCs w:val="24"/>
              </w:rPr>
              <w:t xml:space="preserve">4.1.3. </w:t>
            </w:r>
            <w:r w:rsidRPr="009E3940">
              <w:rPr>
                <w:rFonts w:ascii="Times New Roman" w:eastAsia="Calibri" w:hAnsi="Times New Roman" w:cs="Times New Roman"/>
                <w:sz w:val="24"/>
                <w:szCs w:val="24"/>
              </w:rPr>
              <w:t>Pilnvara vai cits dokuments, kas ļauj piedāvājumu parakstījušai personai uzņemties saistības Pretendenta vārdā.</w:t>
            </w:r>
          </w:p>
          <w:p w:rsidR="009E3940" w:rsidRPr="009E3940" w:rsidRDefault="009E3940" w:rsidP="009E3940">
            <w:pPr>
              <w:widowControl w:val="0"/>
              <w:spacing w:after="0" w:line="240" w:lineRule="auto"/>
              <w:jc w:val="both"/>
              <w:rPr>
                <w:rFonts w:ascii="Times New Roman" w:eastAsia="Calibri" w:hAnsi="Times New Roman" w:cs="Times New Roman"/>
                <w:i/>
                <w:color w:val="000000"/>
                <w:sz w:val="24"/>
                <w:szCs w:val="24"/>
              </w:rPr>
            </w:pPr>
            <w:r w:rsidRPr="009E3940">
              <w:rPr>
                <w:rFonts w:ascii="Times New Roman" w:eastAsia="Calibri" w:hAnsi="Times New Roman" w:cs="Times New Roman"/>
                <w:i/>
                <w:color w:val="000000"/>
                <w:sz w:val="24"/>
                <w:szCs w:val="24"/>
              </w:rPr>
              <w:t>(Pieteikums dalībai iepirkumā iesniedzams EIS e-konkursu apakšsistēmas sadaļā “Atlases prasības”, pārējie dokumenti iesniedzami EIS e-konkursu apakšsistēmas sadaļā “Citas prasības”)</w:t>
            </w:r>
          </w:p>
        </w:tc>
      </w:tr>
      <w:tr w:rsidR="009E3940" w:rsidRPr="009E3940" w:rsidTr="009E3940">
        <w:tc>
          <w:tcPr>
            <w:tcW w:w="10098" w:type="dxa"/>
            <w:gridSpan w:val="3"/>
            <w:shd w:val="clear" w:color="auto" w:fill="BFBFBF"/>
          </w:tcPr>
          <w:p w:rsidR="009E3940" w:rsidRPr="009E3940" w:rsidRDefault="009E3940" w:rsidP="009E3940">
            <w:pPr>
              <w:widowControl w:val="0"/>
              <w:spacing w:after="0" w:line="240" w:lineRule="auto"/>
              <w:jc w:val="center"/>
              <w:rPr>
                <w:rFonts w:ascii="Times New Roman" w:eastAsia="Calibri" w:hAnsi="Times New Roman" w:cs="Times New Roman"/>
                <w:b/>
                <w:bCs/>
                <w:color w:val="000000"/>
                <w:sz w:val="24"/>
                <w:szCs w:val="24"/>
                <w:lang w:bidi="lv-LV"/>
              </w:rPr>
            </w:pPr>
            <w:r w:rsidRPr="009E3940">
              <w:rPr>
                <w:rFonts w:ascii="Times New Roman" w:eastAsia="Calibri" w:hAnsi="Times New Roman" w:cs="Times New Roman"/>
                <w:b/>
                <w:bCs/>
                <w:color w:val="000000"/>
                <w:sz w:val="24"/>
                <w:szCs w:val="24"/>
                <w:lang w:bidi="lv-LV"/>
              </w:rPr>
              <w:t>Atlases dokumenti</w:t>
            </w:r>
          </w:p>
        </w:tc>
      </w:tr>
      <w:tr w:rsidR="009E3940" w:rsidRPr="009E3940" w:rsidTr="009E3940">
        <w:trPr>
          <w:gridAfter w:val="1"/>
          <w:wAfter w:w="7" w:type="dxa"/>
          <w:trHeight w:val="557"/>
        </w:trPr>
        <w:tc>
          <w:tcPr>
            <w:tcW w:w="5104" w:type="dxa"/>
            <w:shd w:val="clear" w:color="auto" w:fill="auto"/>
          </w:tcPr>
          <w:p w:rsidR="009E3940" w:rsidRPr="009E3940" w:rsidRDefault="009E3940" w:rsidP="009E3940">
            <w:pPr>
              <w:spacing w:before="120" w:after="120"/>
              <w:jc w:val="both"/>
              <w:rPr>
                <w:rFonts w:ascii="Cambria" w:eastAsia="Calibri" w:hAnsi="Cambria" w:cs="Times New Roman"/>
                <w:sz w:val="24"/>
                <w:szCs w:val="24"/>
                <w:lang w:val="en-US"/>
              </w:rPr>
            </w:pPr>
            <w:r w:rsidRPr="009E3940">
              <w:rPr>
                <w:rFonts w:ascii="Times New Roman" w:eastAsia="Calibri" w:hAnsi="Times New Roman" w:cs="Times New Roman"/>
                <w:sz w:val="24"/>
                <w:szCs w:val="24"/>
              </w:rPr>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9E3940">
              <w:rPr>
                <w:rFonts w:ascii="Times New Roman" w:eastAsia="Calibri" w:hAnsi="Times New Roman" w:cs="Times New Roman"/>
                <w:sz w:val="24"/>
                <w:szCs w:val="24"/>
                <w:lang w:val="en-US"/>
              </w:rPr>
              <w:t>.</w:t>
            </w:r>
            <w:r w:rsidRPr="009E3940">
              <w:rPr>
                <w:rFonts w:ascii="Cambria" w:eastAsia="Calibri" w:hAnsi="Cambria" w:cs="Times New Roman"/>
                <w:sz w:val="24"/>
                <w:szCs w:val="24"/>
                <w:lang w:val="en-US"/>
              </w:rPr>
              <w:t xml:space="preserve"> </w:t>
            </w:r>
          </w:p>
          <w:p w:rsidR="009E3940" w:rsidRPr="009E3940" w:rsidRDefault="009E3940" w:rsidP="009E3940">
            <w:pPr>
              <w:widowControl w:val="0"/>
              <w:tabs>
                <w:tab w:val="left" w:pos="454"/>
              </w:tabs>
              <w:spacing w:after="0" w:line="240" w:lineRule="auto"/>
              <w:jc w:val="both"/>
              <w:rPr>
                <w:rFonts w:ascii="Times New Roman" w:eastAsia="Calibri" w:hAnsi="Times New Roman" w:cs="Times New Roman"/>
                <w:sz w:val="24"/>
                <w:szCs w:val="24"/>
                <w:lang w:val="en-US"/>
              </w:rPr>
            </w:pPr>
          </w:p>
        </w:tc>
        <w:tc>
          <w:tcPr>
            <w:tcW w:w="0" w:type="auto"/>
            <w:shd w:val="clear" w:color="auto" w:fill="auto"/>
          </w:tcPr>
          <w:p w:rsidR="009E3940" w:rsidRPr="009E3940" w:rsidRDefault="009E3940" w:rsidP="009E3940">
            <w:pPr>
              <w:widowControl w:val="0"/>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lastRenderedPageBreak/>
              <w:t xml:space="preserve">4.2.1. Par reģistrācijas faktu Pasūtītāja Iepirkuma komisija pārliecināsies Uzņēmumu reģistra tīmekļa vietnē </w:t>
            </w:r>
            <w:hyperlink r:id="rId19" w:history="1">
              <w:r w:rsidRPr="009E3940">
                <w:rPr>
                  <w:rFonts w:ascii="Times New Roman" w:eastAsia="Calibri" w:hAnsi="Times New Roman" w:cs="Times New Roman"/>
                  <w:sz w:val="24"/>
                  <w:szCs w:val="24"/>
                  <w:u w:val="single"/>
                </w:rPr>
                <w:t>www.ur.gov.lv</w:t>
              </w:r>
            </w:hyperlink>
            <w:r w:rsidRPr="009E3940">
              <w:rPr>
                <w:rFonts w:ascii="Times New Roman" w:eastAsia="Calibri" w:hAnsi="Times New Roman" w:cs="Times New Roman"/>
                <w:sz w:val="24"/>
                <w:szCs w:val="24"/>
              </w:rPr>
              <w:t>.</w:t>
            </w:r>
          </w:p>
          <w:p w:rsidR="009E3940" w:rsidRPr="009E3940" w:rsidRDefault="009E3940" w:rsidP="009E3940">
            <w:pPr>
              <w:widowControl w:val="0"/>
              <w:tabs>
                <w:tab w:val="left" w:pos="829"/>
              </w:tabs>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 xml:space="preserve">4.2.2. </w:t>
            </w:r>
            <w:r w:rsidRPr="009E3940">
              <w:rPr>
                <w:rFonts w:ascii="Times New Roman" w:eastAsia="Calibri" w:hAnsi="Times New Roman" w:cs="Calibri"/>
                <w:color w:val="000000"/>
                <w:sz w:val="24"/>
                <w:szCs w:val="24"/>
                <w:u w:color="000000"/>
                <w:bdr w:val="nil"/>
                <w:lang w:eastAsia="lv-LV"/>
              </w:rPr>
              <w:t>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jāpievieno attiecīgos faktus apliecinoši dokumenti (kopijas).</w:t>
            </w:r>
          </w:p>
          <w:p w:rsidR="009E3940" w:rsidRPr="009E3940" w:rsidRDefault="009E3940" w:rsidP="009E3940">
            <w:pPr>
              <w:widowControl w:val="0"/>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i/>
                <w:sz w:val="24"/>
                <w:szCs w:val="24"/>
              </w:rPr>
              <w:lastRenderedPageBreak/>
              <w:t>(Dokumenti iesniedzami EIS e-konkursu apakšsistēmas sadaļā “Citas prasības”)</w:t>
            </w:r>
          </w:p>
        </w:tc>
      </w:tr>
      <w:tr w:rsidR="009E3940" w:rsidRPr="009E3940" w:rsidTr="009E3940">
        <w:trPr>
          <w:gridAfter w:val="1"/>
          <w:wAfter w:w="7" w:type="dxa"/>
          <w:trHeight w:val="3255"/>
        </w:trPr>
        <w:tc>
          <w:tcPr>
            <w:tcW w:w="5104" w:type="dxa"/>
            <w:shd w:val="clear" w:color="auto" w:fill="auto"/>
          </w:tcPr>
          <w:p w:rsidR="009E3940" w:rsidRPr="009E3940" w:rsidRDefault="009E3940" w:rsidP="009E3940">
            <w:pPr>
              <w:spacing w:before="120" w:after="120"/>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lastRenderedPageBreak/>
              <w:t>4.3. Pretendents var balstīties uz citu personu saimnieciskajām un finansiālajām iespējām, ja tas ir nepieciešams konkrētā iepirkuma līguma izpildei, neatkarīgi no savstarpējo attiecību tiesiskā rakstura.</w:t>
            </w:r>
          </w:p>
          <w:p w:rsidR="009E3940" w:rsidRPr="009E3940" w:rsidRDefault="009E3940" w:rsidP="009E3940">
            <w:pPr>
              <w:spacing w:before="120" w:after="120"/>
              <w:jc w:val="both"/>
              <w:rPr>
                <w:rFonts w:ascii="Times New Roman" w:eastAsia="Calibri" w:hAnsi="Times New Roman" w:cs="Times New Roman"/>
                <w:sz w:val="24"/>
                <w:szCs w:val="24"/>
              </w:rPr>
            </w:pPr>
            <w:r w:rsidRPr="009E3940">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9E3940">
              <w:rPr>
                <w:rFonts w:ascii="Times New Roman" w:eastAsia="Calibri" w:hAnsi="Times New Roman" w:cs="Times New Roman"/>
                <w:sz w:val="24"/>
                <w:szCs w:val="24"/>
              </w:rPr>
              <w:t>.</w:t>
            </w:r>
          </w:p>
        </w:tc>
        <w:tc>
          <w:tcPr>
            <w:tcW w:w="0" w:type="auto"/>
            <w:shd w:val="clear" w:color="auto" w:fill="auto"/>
          </w:tcPr>
          <w:p w:rsidR="009E3940" w:rsidRPr="009E3940" w:rsidRDefault="009E3940" w:rsidP="009E3940">
            <w:pPr>
              <w:widowControl w:val="0"/>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rsidR="009E3940" w:rsidRPr="009E3940" w:rsidRDefault="009E3940" w:rsidP="009E3940">
            <w:pPr>
              <w:widowControl w:val="0"/>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p w:rsidR="009E3940" w:rsidRPr="009E3940" w:rsidRDefault="009E3940" w:rsidP="009E3940">
            <w:pPr>
              <w:widowControl w:val="0"/>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i/>
                <w:sz w:val="24"/>
                <w:szCs w:val="24"/>
              </w:rPr>
              <w:t>(Dokumenti iesniedzami EIS e-konkursu apakšsistēmas sadaļā “Citas prasības”)</w:t>
            </w:r>
            <w:r w:rsidRPr="009E3940">
              <w:rPr>
                <w:rFonts w:ascii="Times New Roman" w:eastAsia="Calibri" w:hAnsi="Times New Roman" w:cs="Times New Roman"/>
                <w:sz w:val="24"/>
                <w:szCs w:val="24"/>
              </w:rPr>
              <w:t xml:space="preserve"> </w:t>
            </w:r>
          </w:p>
        </w:tc>
      </w:tr>
      <w:tr w:rsidR="009E3940" w:rsidRPr="009E3940" w:rsidTr="009E3940">
        <w:trPr>
          <w:gridAfter w:val="1"/>
          <w:wAfter w:w="7" w:type="dxa"/>
          <w:trHeight w:val="139"/>
        </w:trPr>
        <w:tc>
          <w:tcPr>
            <w:tcW w:w="5104" w:type="dxa"/>
            <w:shd w:val="clear" w:color="auto" w:fill="auto"/>
          </w:tcPr>
          <w:p w:rsidR="009E3940" w:rsidRPr="009E3940" w:rsidRDefault="009E3940" w:rsidP="009E3940">
            <w:pPr>
              <w:spacing w:before="120" w:after="120"/>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4.4. Pretendents var balstīties uz citu personu tehniskajām un profesionālajām iespējām, ja tas ir nepieciešams konkrētā iepirkuma līguma izpildei, neatkarīgi no savstarpējo attiecību tiesiskā rakstura.</w:t>
            </w:r>
          </w:p>
          <w:p w:rsidR="009E3940" w:rsidRPr="009E3940" w:rsidRDefault="009E3940" w:rsidP="009E3940">
            <w:pPr>
              <w:spacing w:before="120" w:after="120"/>
              <w:jc w:val="both"/>
              <w:rPr>
                <w:rFonts w:ascii="Times New Roman" w:eastAsia="Calibri" w:hAnsi="Times New Roman" w:cs="Times New Roman"/>
                <w:sz w:val="24"/>
                <w:szCs w:val="24"/>
              </w:rPr>
            </w:pPr>
            <w:r w:rsidRPr="009E3940">
              <w:rPr>
                <w:rFonts w:ascii="Times New Roman" w:eastAsia="Calibri" w:hAnsi="Times New Roman" w:cs="Times New Roman"/>
                <w:sz w:val="24"/>
                <w:szCs w:val="24"/>
                <w:u w:val="single"/>
              </w:rPr>
              <w:t>Pretendents, lai apliecinātu profesionālo pieredzi vai Pasūtītāja prasībām atbilstoša personāla pieejamību, var balstīties uz citu personu iespējām tikai tad, ja šīs personas veiks sniegs pakalpojumus, kuru izpildei attiecīgās spējas ir nepieciešamas</w:t>
            </w:r>
            <w:r w:rsidRPr="009E3940">
              <w:rPr>
                <w:rFonts w:ascii="Times New Roman" w:eastAsia="Calibri" w:hAnsi="Times New Roman" w:cs="Times New Roman"/>
                <w:sz w:val="24"/>
                <w:szCs w:val="24"/>
              </w:rPr>
              <w:t>.</w:t>
            </w:r>
          </w:p>
        </w:tc>
        <w:tc>
          <w:tcPr>
            <w:tcW w:w="0" w:type="auto"/>
            <w:shd w:val="clear" w:color="auto" w:fill="auto"/>
          </w:tcPr>
          <w:p w:rsidR="009E3940" w:rsidRPr="009E3940" w:rsidRDefault="009E3940" w:rsidP="009E3940">
            <w:pPr>
              <w:widowControl w:val="0"/>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4.4.1. Pretendents pierāda Pasūtītāja Iepirkuma komisijai, ka tā rīcībā būs nepieciešamie resursi, iesniedzot šo personu apliecinājumu vai vienošanos par nepieciešamo resursu nodošanu Pretendenta rīcībā.</w:t>
            </w:r>
          </w:p>
          <w:p w:rsidR="009E3940" w:rsidRPr="009E3940" w:rsidRDefault="009E3940" w:rsidP="009E3940">
            <w:pPr>
              <w:widowControl w:val="0"/>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i/>
                <w:sz w:val="24"/>
                <w:szCs w:val="24"/>
              </w:rPr>
              <w:t>(Dokumenti iesniedzami EIS e-konkursu apakšsistēmas sadaļā “Citas prasības”)</w:t>
            </w:r>
          </w:p>
        </w:tc>
      </w:tr>
      <w:tr w:rsidR="009E3940" w:rsidRPr="009E3940" w:rsidTr="009E3940">
        <w:trPr>
          <w:gridAfter w:val="1"/>
          <w:wAfter w:w="7" w:type="dxa"/>
          <w:trHeight w:val="1452"/>
        </w:trPr>
        <w:tc>
          <w:tcPr>
            <w:tcW w:w="5104" w:type="dxa"/>
            <w:shd w:val="clear" w:color="auto" w:fill="auto"/>
          </w:tcPr>
          <w:p w:rsidR="009E3940" w:rsidRPr="009E3940" w:rsidRDefault="009E3940" w:rsidP="009E3940">
            <w:pPr>
              <w:spacing w:before="120" w:after="120"/>
              <w:jc w:val="both"/>
              <w:rPr>
                <w:rFonts w:ascii="Times New Roman" w:eastAsia="Calibri" w:hAnsi="Times New Roman" w:cs="Times New Roman"/>
                <w:i/>
                <w:sz w:val="24"/>
                <w:szCs w:val="24"/>
              </w:rPr>
            </w:pPr>
            <w:r w:rsidRPr="009E3940">
              <w:rPr>
                <w:rFonts w:ascii="Times New Roman" w:eastAsia="Calibri" w:hAnsi="Times New Roman" w:cs="Times New Roman"/>
                <w:sz w:val="24"/>
                <w:szCs w:val="24"/>
              </w:rPr>
              <w:t xml:space="preserve">4.5. </w:t>
            </w:r>
            <w:bookmarkStart w:id="23" w:name="_Hlk509471528"/>
            <w:r w:rsidRPr="009E3940">
              <w:rPr>
                <w:rFonts w:ascii="Times New Roman" w:eastAsia="Calibri" w:hAnsi="Times New Roman" w:cs="Times New Roman"/>
                <w:sz w:val="24"/>
                <w:szCs w:val="24"/>
              </w:rPr>
              <w:t xml:space="preserve">Pretendenta rīcībā ir visi tehniskie un personāla resursi, lai kvalitatīvi un savlaicīgi nodrošinātu Pasūtītājam </w:t>
            </w:r>
            <w:bookmarkStart w:id="24" w:name="_Hlk513644280"/>
            <w:bookmarkEnd w:id="23"/>
            <w:r w:rsidRPr="009E3940">
              <w:rPr>
                <w:rFonts w:ascii="Times New Roman" w:eastAsia="Calibri" w:hAnsi="Times New Roman" w:cs="Times New Roman"/>
                <w:sz w:val="24"/>
                <w:szCs w:val="24"/>
              </w:rPr>
              <w:t>nepieciešamās preces.</w:t>
            </w:r>
            <w:bookmarkEnd w:id="24"/>
          </w:p>
        </w:tc>
        <w:tc>
          <w:tcPr>
            <w:tcW w:w="0" w:type="auto"/>
            <w:shd w:val="clear" w:color="auto" w:fill="auto"/>
          </w:tcPr>
          <w:p w:rsidR="009E3940" w:rsidRPr="009E3940" w:rsidRDefault="009E3940" w:rsidP="009E3940">
            <w:pPr>
              <w:widowControl w:val="0"/>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4.5.1. Apliecinājums, kas iekļauts pieteikumā dalībai iepirkumā (pēc formas – Nolikuma 1.pielikums).</w:t>
            </w:r>
          </w:p>
          <w:p w:rsidR="009E3940" w:rsidRPr="009E3940" w:rsidRDefault="009E3940" w:rsidP="009E3940">
            <w:pPr>
              <w:widowControl w:val="0"/>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i/>
                <w:sz w:val="24"/>
                <w:szCs w:val="24"/>
              </w:rPr>
              <w:t>(Dokumenti iesniedzami EIS e-konkursu apakšsistēmas sadaļā “Citas prasības”)</w:t>
            </w:r>
          </w:p>
        </w:tc>
      </w:tr>
      <w:tr w:rsidR="009E3940" w:rsidRPr="009E3940" w:rsidTr="009E3940">
        <w:trPr>
          <w:gridAfter w:val="1"/>
          <w:wAfter w:w="7" w:type="dxa"/>
          <w:trHeight w:val="558"/>
        </w:trPr>
        <w:tc>
          <w:tcPr>
            <w:tcW w:w="5104" w:type="dxa"/>
            <w:shd w:val="clear" w:color="auto" w:fill="auto"/>
          </w:tcPr>
          <w:p w:rsidR="009E3940" w:rsidRPr="009E3940" w:rsidRDefault="009E3940" w:rsidP="009E3940">
            <w:pPr>
              <w:widowControl w:val="0"/>
              <w:spacing w:after="0"/>
              <w:jc w:val="both"/>
              <w:rPr>
                <w:rFonts w:ascii="Times New Roman" w:eastAsia="Times New Roman" w:hAnsi="Times New Roman" w:cs="Times New Roman"/>
                <w:sz w:val="24"/>
                <w:szCs w:val="24"/>
              </w:rPr>
            </w:pPr>
            <w:r w:rsidRPr="009E3940">
              <w:rPr>
                <w:rFonts w:ascii="Times New Roman" w:eastAsia="Calibri" w:hAnsi="Times New Roman" w:cs="Times New Roman"/>
                <w:sz w:val="24"/>
                <w:szCs w:val="24"/>
              </w:rPr>
              <w:t xml:space="preserve">4.6. </w:t>
            </w:r>
            <w:r w:rsidRPr="009E3940">
              <w:rPr>
                <w:rFonts w:ascii="Times New Roman" w:eastAsia="Times New Roman" w:hAnsi="Times New Roman" w:cs="Times New Roman"/>
                <w:sz w:val="24"/>
                <w:szCs w:val="24"/>
              </w:rPr>
              <w:t>Pretendenta gada finanšu apgrozījums, par iepriekšējiem trīs pārskata gadiem ne mazāk kā 100 000,00 euro.</w:t>
            </w:r>
          </w:p>
          <w:p w:rsidR="009E3940" w:rsidRPr="009E3940" w:rsidRDefault="009E3940" w:rsidP="009E3940">
            <w:pPr>
              <w:widowControl w:val="0"/>
              <w:spacing w:after="0"/>
              <w:jc w:val="both"/>
              <w:rPr>
                <w:rFonts w:ascii="Times New Roman" w:eastAsia="Times New Roman" w:hAnsi="Times New Roman" w:cs="Times New Roman"/>
                <w:sz w:val="24"/>
                <w:szCs w:val="24"/>
              </w:rPr>
            </w:pPr>
            <w:r w:rsidRPr="009E3940">
              <w:rPr>
                <w:rFonts w:ascii="Times New Roman" w:eastAsia="Times New Roman" w:hAnsi="Times New Roman" w:cs="Times New Roman"/>
                <w:sz w:val="24"/>
                <w:szCs w:val="24"/>
              </w:rPr>
              <w:t xml:space="preserve">Pretendenti, kas dibināti vēlāk, apliecina, ka katra gada finanšu apgrozījums nostrādātajā periodā nav mazāks, kā 100 000,00  euro. </w:t>
            </w:r>
          </w:p>
          <w:p w:rsidR="009E3940" w:rsidRPr="009E3940" w:rsidRDefault="009E3940" w:rsidP="009E3940">
            <w:pPr>
              <w:widowControl w:val="0"/>
              <w:spacing w:after="0"/>
              <w:jc w:val="both"/>
              <w:rPr>
                <w:rFonts w:ascii="Times New Roman" w:eastAsia="Times New Roman" w:hAnsi="Times New Roman" w:cs="Times New Roman"/>
                <w:i/>
                <w:color w:val="FF0000"/>
                <w:sz w:val="24"/>
                <w:szCs w:val="24"/>
              </w:rPr>
            </w:pPr>
            <w:r w:rsidRPr="009E3940">
              <w:rPr>
                <w:rFonts w:ascii="Times New Roman" w:eastAsia="Times New Roman" w:hAnsi="Times New Roman" w:cs="Times New Roman"/>
                <w:sz w:val="24"/>
                <w:szCs w:val="24"/>
                <w:lang w:eastAsia="zh-CN"/>
              </w:rPr>
              <w:t>Ja Pretendents ir personu apvienība</w:t>
            </w:r>
            <w:r w:rsidRPr="009E3940">
              <w:rPr>
                <w:rFonts w:ascii="Times New Roman" w:eastAsia="Times New Roman" w:hAnsi="Times New Roman" w:cs="Times New Roman"/>
                <w:sz w:val="24"/>
                <w:szCs w:val="24"/>
                <w:vertAlign w:val="superscript"/>
                <w:lang w:eastAsia="zh-CN"/>
              </w:rPr>
              <w:footnoteReference w:id="1"/>
            </w:r>
            <w:r w:rsidRPr="009E3940">
              <w:rPr>
                <w:rFonts w:ascii="Times New Roman" w:eastAsia="Times New Roman" w:hAnsi="Times New Roman" w:cs="Times New Roman"/>
                <w:sz w:val="24"/>
                <w:szCs w:val="24"/>
                <w:lang w:eastAsia="zh-CN"/>
              </w:rPr>
              <w:t>, tās saimnieciskais un finansiālais stāvoklis ir atbilstošs konkrētā līguma izpildei,</w:t>
            </w:r>
            <w:r w:rsidRPr="009E3940">
              <w:rPr>
                <w:rFonts w:ascii="Times New Roman" w:eastAsia="Times New Roman" w:hAnsi="Times New Roman" w:cs="Times New Roman"/>
                <w:color w:val="00B050"/>
                <w:sz w:val="24"/>
                <w:szCs w:val="24"/>
                <w:lang w:eastAsia="zh-CN"/>
              </w:rPr>
              <w:t xml:space="preserve"> </w:t>
            </w:r>
            <w:r w:rsidRPr="009E3940">
              <w:rPr>
                <w:rFonts w:ascii="Times New Roman" w:eastAsia="Times New Roman" w:hAnsi="Times New Roman" w:cs="Times New Roman"/>
                <w:sz w:val="24"/>
                <w:szCs w:val="24"/>
                <w:lang w:eastAsia="zh-CN"/>
              </w:rPr>
              <w:t xml:space="preserve">ja kopā visu personu apvienībā iesaistīto dalībnieku finanšu apgrozījums katrā no </w:t>
            </w:r>
            <w:r w:rsidRPr="009E3940">
              <w:rPr>
                <w:rFonts w:ascii="Times New Roman" w:eastAsia="Times New Roman" w:hAnsi="Times New Roman" w:cs="Times New Roman"/>
                <w:sz w:val="24"/>
                <w:szCs w:val="24"/>
              </w:rPr>
              <w:t xml:space="preserve">iepriekšējiem trīs pārskata gadiem </w:t>
            </w:r>
            <w:r w:rsidRPr="009E3940">
              <w:rPr>
                <w:rFonts w:ascii="Times New Roman" w:eastAsia="Times New Roman" w:hAnsi="Times New Roman" w:cs="Times New Roman"/>
                <w:sz w:val="24"/>
                <w:szCs w:val="24"/>
                <w:lang w:eastAsia="zh-CN"/>
              </w:rPr>
              <w:t xml:space="preserve">ir ne mazāks kā </w:t>
            </w:r>
            <w:r w:rsidRPr="009E3940">
              <w:rPr>
                <w:rFonts w:ascii="Times New Roman" w:eastAsia="Times New Roman" w:hAnsi="Times New Roman" w:cs="Times New Roman"/>
                <w:sz w:val="24"/>
                <w:szCs w:val="24"/>
              </w:rPr>
              <w:t xml:space="preserve">100 000,00 </w:t>
            </w:r>
            <w:r w:rsidRPr="009E3940">
              <w:rPr>
                <w:rFonts w:ascii="Times New Roman" w:eastAsia="Times New Roman" w:hAnsi="Times New Roman" w:cs="Times New Roman"/>
                <w:sz w:val="24"/>
                <w:szCs w:val="24"/>
                <w:lang w:eastAsia="zh-CN"/>
              </w:rPr>
              <w:t xml:space="preserve"> euro.</w:t>
            </w:r>
            <w:r w:rsidRPr="009E3940">
              <w:rPr>
                <w:rFonts w:ascii="Times New Roman" w:eastAsia="Calibri" w:hAnsi="Times New Roman" w:cs="Times New Roman"/>
                <w:i/>
                <w:sz w:val="24"/>
                <w:szCs w:val="24"/>
              </w:rPr>
              <w:t xml:space="preserve"> </w:t>
            </w:r>
          </w:p>
          <w:p w:rsidR="009E3940" w:rsidRPr="009E3940" w:rsidRDefault="009E3940" w:rsidP="009E3940">
            <w:pPr>
              <w:spacing w:before="120" w:after="120"/>
              <w:jc w:val="both"/>
              <w:rPr>
                <w:rFonts w:ascii="Times New Roman" w:eastAsia="Calibri" w:hAnsi="Times New Roman" w:cs="Times New Roman"/>
                <w:sz w:val="24"/>
                <w:szCs w:val="24"/>
              </w:rPr>
            </w:pPr>
          </w:p>
          <w:p w:rsidR="009E3940" w:rsidRPr="009E3940" w:rsidRDefault="009E3940" w:rsidP="009E3940">
            <w:pPr>
              <w:spacing w:before="120" w:after="120"/>
              <w:jc w:val="both"/>
              <w:rPr>
                <w:rFonts w:ascii="Times New Roman" w:eastAsia="Calibri" w:hAnsi="Times New Roman" w:cs="Times New Roman"/>
                <w:color w:val="000000"/>
                <w:sz w:val="24"/>
                <w:szCs w:val="24"/>
              </w:rPr>
            </w:pPr>
          </w:p>
          <w:p w:rsidR="009E3940" w:rsidRPr="009E3940" w:rsidRDefault="009E3940" w:rsidP="009E3940">
            <w:pPr>
              <w:spacing w:before="120" w:after="120"/>
              <w:jc w:val="both"/>
              <w:rPr>
                <w:rFonts w:ascii="Times New Roman" w:eastAsia="Times New Roman" w:hAnsi="Times New Roman" w:cs="Times New Roman"/>
                <w:i/>
                <w:sz w:val="24"/>
                <w:szCs w:val="24"/>
                <w:highlight w:val="yellow"/>
              </w:rPr>
            </w:pPr>
          </w:p>
        </w:tc>
        <w:tc>
          <w:tcPr>
            <w:tcW w:w="0" w:type="auto"/>
            <w:shd w:val="clear" w:color="auto" w:fill="auto"/>
          </w:tcPr>
          <w:p w:rsidR="009E3940" w:rsidRPr="009E3940" w:rsidRDefault="009E3940" w:rsidP="009E3940">
            <w:pPr>
              <w:pBdr>
                <w:top w:val="nil"/>
                <w:left w:val="nil"/>
                <w:bottom w:val="nil"/>
                <w:right w:val="nil"/>
                <w:between w:val="nil"/>
              </w:pBdr>
              <w:spacing w:before="120" w:after="120" w:line="240" w:lineRule="auto"/>
              <w:jc w:val="both"/>
              <w:rPr>
                <w:rFonts w:ascii="Times New Roman" w:eastAsia="Times New Roman" w:hAnsi="Times New Roman" w:cs="Times New Roman"/>
                <w:sz w:val="24"/>
                <w:szCs w:val="24"/>
                <w:lang w:eastAsia="zh-CN"/>
              </w:rPr>
            </w:pPr>
            <w:r w:rsidRPr="009E3940">
              <w:rPr>
                <w:rFonts w:ascii="Times New Roman" w:eastAsia="Times New Roman" w:hAnsi="Times New Roman" w:cs="Times New Roman"/>
                <w:sz w:val="24"/>
                <w:szCs w:val="24"/>
              </w:rPr>
              <w:lastRenderedPageBreak/>
              <w:t xml:space="preserve">4.6.1.Pretendenta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9E3940">
              <w:rPr>
                <w:rFonts w:ascii="Times New Roman" w:eastAsia="Times New Roman" w:hAnsi="Times New Roman" w:cs="Times New Roman"/>
                <w:sz w:val="24"/>
                <w:szCs w:val="24"/>
                <w:lang w:eastAsia="zh-CN"/>
              </w:rPr>
              <w:t xml:space="preserve">Apliecinājumam pievieno izdruku no Valsts ieņēmumu dienesta Elektroniskās deklarēšanas sistēmas par iepriekšējiem trīs pārskata gadiem </w:t>
            </w:r>
            <w:r w:rsidRPr="009E3940">
              <w:rPr>
                <w:rFonts w:ascii="Times New Roman" w:eastAsia="Times New Roman" w:hAnsi="Times New Roman" w:cs="Times New Roman"/>
                <w:color w:val="000000"/>
                <w:sz w:val="24"/>
                <w:szCs w:val="24"/>
                <w:lang w:eastAsia="zh-CN"/>
              </w:rPr>
              <w:t>vai norāda tīmekļa vietnes adresi, kur iepriekš minētie dokumenti ir pieejami bezmaksas.</w:t>
            </w:r>
          </w:p>
          <w:p w:rsidR="009E3940" w:rsidRPr="009E3940" w:rsidRDefault="009E3940" w:rsidP="009E3940">
            <w:pPr>
              <w:widowControl w:val="0"/>
              <w:spacing w:after="0" w:line="240" w:lineRule="auto"/>
              <w:jc w:val="both"/>
              <w:rPr>
                <w:rFonts w:ascii="Times New Roman" w:eastAsia="Times New Roman" w:hAnsi="Times New Roman" w:cs="Times New Roman"/>
                <w:sz w:val="24"/>
                <w:szCs w:val="24"/>
                <w:lang w:eastAsia="zh-CN"/>
              </w:rPr>
            </w:pPr>
            <w:r w:rsidRPr="009E3940">
              <w:rPr>
                <w:rFonts w:ascii="Times New Roman" w:eastAsia="Times New Roman" w:hAnsi="Times New Roman" w:cs="Times New Roman"/>
                <w:sz w:val="24"/>
                <w:szCs w:val="24"/>
                <w:lang w:eastAsia="zh-CN"/>
              </w:rPr>
              <w:t xml:space="preserve">4.6.2. Ja Pretendents ir reģistrēts ārvalstī, lai </w:t>
            </w:r>
            <w:r w:rsidRPr="009E3940">
              <w:rPr>
                <w:rFonts w:ascii="Times New Roman" w:eastAsia="Times New Roman" w:hAnsi="Times New Roman" w:cs="Times New Roman"/>
                <w:sz w:val="24"/>
                <w:szCs w:val="24"/>
                <w:lang w:eastAsia="zh-CN"/>
              </w:rPr>
              <w:lastRenderedPageBreak/>
              <w:t>apliecinātu atbilstību Nolikuma 4.6.punkta prasībām, Pretendentam ir tiesības iesniegt līdzvērtīgus dokumentus atbilstoši to reģistrācijas valsts normatīvajam regulējumam.</w:t>
            </w:r>
          </w:p>
          <w:p w:rsidR="009E3940" w:rsidRPr="009E3940" w:rsidRDefault="009E3940" w:rsidP="009E3940">
            <w:pPr>
              <w:widowControl w:val="0"/>
              <w:spacing w:after="0" w:line="240" w:lineRule="auto"/>
              <w:jc w:val="both"/>
              <w:rPr>
                <w:rFonts w:ascii="Times New Roman" w:eastAsia="Calibri" w:hAnsi="Times New Roman" w:cs="Times New Roman"/>
                <w:sz w:val="24"/>
                <w:szCs w:val="24"/>
                <w:highlight w:val="yellow"/>
              </w:rPr>
            </w:pPr>
            <w:r w:rsidRPr="009E3940">
              <w:rPr>
                <w:rFonts w:ascii="Times New Roman" w:eastAsia="Calibri" w:hAnsi="Times New Roman" w:cs="Times New Roman"/>
                <w:i/>
                <w:sz w:val="24"/>
                <w:szCs w:val="24"/>
              </w:rPr>
              <w:t>(Dokumenti iesniedzami EIS e-konkursu apakšsistēmas sadaļā “Citas prasības”)</w:t>
            </w:r>
          </w:p>
        </w:tc>
      </w:tr>
      <w:tr w:rsidR="009E3940" w:rsidRPr="009E3940" w:rsidTr="009E3940">
        <w:trPr>
          <w:gridAfter w:val="1"/>
          <w:wAfter w:w="7" w:type="dxa"/>
          <w:trHeight w:val="3408"/>
        </w:trPr>
        <w:tc>
          <w:tcPr>
            <w:tcW w:w="5104" w:type="dxa"/>
            <w:shd w:val="clear" w:color="auto" w:fill="auto"/>
          </w:tcPr>
          <w:p w:rsidR="009E3940" w:rsidRPr="009E3940" w:rsidRDefault="009E3940" w:rsidP="009E3940">
            <w:pPr>
              <w:keepNext/>
              <w:suppressAutoHyphens/>
              <w:spacing w:after="120" w:line="240" w:lineRule="auto"/>
              <w:jc w:val="both"/>
              <w:outlineLvl w:val="2"/>
              <w:rPr>
                <w:rFonts w:ascii="Times New Roman" w:eastAsia="Calibri" w:hAnsi="Times New Roman" w:cs="Times New Roman"/>
                <w:sz w:val="24"/>
                <w:szCs w:val="24"/>
                <w:highlight w:val="yellow"/>
              </w:rPr>
            </w:pPr>
            <w:r w:rsidRPr="009E3940">
              <w:rPr>
                <w:rFonts w:ascii="Times New Roman" w:eastAsia="Calibri" w:hAnsi="Times New Roman" w:cs="Times New Roman"/>
                <w:sz w:val="24"/>
                <w:szCs w:val="24"/>
              </w:rPr>
              <w:lastRenderedPageBreak/>
              <w:t xml:space="preserve">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w:t>
            </w:r>
            <w:r w:rsidRPr="009E3940">
              <w:rPr>
                <w:rFonts w:ascii="Times New Roman" w:eastAsia="Times New Roman" w:hAnsi="Times New Roman" w:cs="Times New Roman"/>
                <w:color w:val="000000"/>
                <w:sz w:val="24"/>
                <w:szCs w:val="24"/>
              </w:rPr>
              <w:t xml:space="preserve">3 (trīs) gadu laikā jābūt realizētiem vismaz 2 (divām) funkcionāli līdzīgu preču piegādēm. Par funkcionāli līdzīgām precēm tiks uzskatīti satiksmes organizācijas tehnisko </w:t>
            </w:r>
            <w:r w:rsidRPr="00780732">
              <w:rPr>
                <w:rFonts w:ascii="Times New Roman" w:eastAsia="Times New Roman" w:hAnsi="Times New Roman" w:cs="Times New Roman"/>
                <w:color w:val="000000"/>
                <w:sz w:val="24"/>
                <w:szCs w:val="24"/>
              </w:rPr>
              <w:t>līdzekļu piegāde, kur katra līguma summa nav mazāka par 10 000 euro (bez PVN).</w:t>
            </w:r>
          </w:p>
        </w:tc>
        <w:tc>
          <w:tcPr>
            <w:tcW w:w="0" w:type="auto"/>
            <w:shd w:val="clear" w:color="auto" w:fill="auto"/>
          </w:tcPr>
          <w:p w:rsidR="009E3940" w:rsidRPr="009E3940" w:rsidRDefault="009E3940" w:rsidP="009E3940">
            <w:pPr>
              <w:widowControl w:val="0"/>
              <w:spacing w:after="0" w:line="240" w:lineRule="auto"/>
              <w:jc w:val="both"/>
              <w:rPr>
                <w:rFonts w:ascii="Times New Roman" w:eastAsia="Calibri" w:hAnsi="Times New Roman" w:cs="Times New Roman"/>
                <w:bCs/>
                <w:sz w:val="24"/>
                <w:szCs w:val="24"/>
              </w:rPr>
            </w:pPr>
            <w:r w:rsidRPr="009E3940">
              <w:rPr>
                <w:rFonts w:ascii="Times New Roman" w:eastAsia="Calibri" w:hAnsi="Times New Roman" w:cs="Times New Roman"/>
                <w:bCs/>
                <w:sz w:val="24"/>
                <w:szCs w:val="24"/>
              </w:rPr>
              <w:t xml:space="preserve">4.7.1. Pretendentam ir jāiesniedz pasūtītāju pozitīvas atsauksmes par katra Nolikuma </w:t>
            </w:r>
            <w:r w:rsidR="00E452A0">
              <w:rPr>
                <w:rFonts w:ascii="Times New Roman" w:eastAsia="Calibri" w:hAnsi="Times New Roman" w:cs="Times New Roman"/>
                <w:bCs/>
                <w:sz w:val="24"/>
                <w:szCs w:val="24"/>
              </w:rPr>
              <w:t>3</w:t>
            </w:r>
            <w:bookmarkStart w:id="25" w:name="_GoBack"/>
            <w:bookmarkEnd w:id="25"/>
            <w:r w:rsidRPr="009E3940">
              <w:rPr>
                <w:rFonts w:ascii="Times New Roman" w:eastAsia="Calibri" w:hAnsi="Times New Roman" w:cs="Times New Roman"/>
                <w:bCs/>
                <w:sz w:val="24"/>
                <w:szCs w:val="24"/>
              </w:rPr>
              <w:t xml:space="preserve">. pielikuma tabulā norādītā līguma izpildi, satiksmes organizācijas tehnisko līdzekļu piegādei, kurās apliecināta Pretendenta pieredze un kvalitāte atbilstoši Nolikuma 4.7.punkta prasībai. </w:t>
            </w:r>
          </w:p>
          <w:p w:rsidR="009E3940" w:rsidRPr="009E3940" w:rsidRDefault="009E3940" w:rsidP="009E3940">
            <w:pPr>
              <w:widowControl w:val="0"/>
              <w:spacing w:after="0" w:line="240" w:lineRule="auto"/>
              <w:jc w:val="both"/>
              <w:rPr>
                <w:rFonts w:ascii="Times New Roman" w:eastAsia="Calibri" w:hAnsi="Times New Roman" w:cs="Times New Roman"/>
                <w:bCs/>
                <w:sz w:val="24"/>
                <w:szCs w:val="24"/>
              </w:rPr>
            </w:pPr>
            <w:r w:rsidRPr="009E3940">
              <w:rPr>
                <w:rFonts w:ascii="Times New Roman" w:eastAsia="Calibri" w:hAnsi="Times New Roman" w:cs="Times New Roman"/>
                <w:bCs/>
                <w:sz w:val="24"/>
                <w:szCs w:val="24"/>
              </w:rPr>
              <w:t xml:space="preserve">4.7.2. Pretendentam ir jāiesniedz </w:t>
            </w:r>
            <w:r w:rsidRPr="009E3940">
              <w:rPr>
                <w:rFonts w:ascii="Times New Roman" w:eastAsia="Calibri" w:hAnsi="Times New Roman" w:cs="Times New Roman"/>
                <w:sz w:val="24"/>
                <w:szCs w:val="24"/>
              </w:rPr>
              <w:t>i</w:t>
            </w:r>
            <w:r w:rsidRPr="009E3940">
              <w:rPr>
                <w:rFonts w:ascii="Times New Roman" w:eastAsia="Calibri" w:hAnsi="Times New Roman" w:cs="Times New Roman"/>
                <w:bCs/>
                <w:sz w:val="24"/>
                <w:szCs w:val="24"/>
              </w:rPr>
              <w:t>nformācija par savu un/vai Nolikuma 4.4.punktā minēto personu pieredzi (Nolikuma 4</w:t>
            </w:r>
            <w:r w:rsidRPr="009E3940">
              <w:rPr>
                <w:rFonts w:ascii="Times New Roman" w:eastAsia="Calibri" w:hAnsi="Times New Roman" w:cs="Times New Roman"/>
                <w:sz w:val="24"/>
                <w:szCs w:val="24"/>
              </w:rPr>
              <w:t>.pielikums</w:t>
            </w:r>
            <w:r w:rsidRPr="009E3940">
              <w:rPr>
                <w:rFonts w:ascii="Times New Roman" w:eastAsia="Calibri" w:hAnsi="Times New Roman" w:cs="Times New Roman"/>
                <w:bCs/>
                <w:sz w:val="24"/>
                <w:szCs w:val="24"/>
              </w:rPr>
              <w:t>).</w:t>
            </w:r>
          </w:p>
          <w:p w:rsidR="009E3940" w:rsidRPr="009E3940" w:rsidRDefault="009E3940" w:rsidP="009E3940">
            <w:pPr>
              <w:widowControl w:val="0"/>
              <w:spacing w:after="0" w:line="240" w:lineRule="auto"/>
              <w:jc w:val="both"/>
              <w:rPr>
                <w:rFonts w:ascii="Times New Roman" w:eastAsia="Calibri" w:hAnsi="Times New Roman" w:cs="Times New Roman"/>
                <w:i/>
                <w:sz w:val="24"/>
                <w:szCs w:val="24"/>
              </w:rPr>
            </w:pPr>
            <w:r w:rsidRPr="009E3940">
              <w:rPr>
                <w:rFonts w:ascii="Times New Roman" w:eastAsia="Calibri" w:hAnsi="Times New Roman" w:cs="Times New Roman"/>
                <w:i/>
                <w:sz w:val="24"/>
                <w:szCs w:val="24"/>
              </w:rPr>
              <w:t xml:space="preserve"> (Dokumenti iesniedzami EIS e-konkursu apakšsistēmas sadaļā “Atlases prasības”)</w:t>
            </w:r>
          </w:p>
        </w:tc>
      </w:tr>
      <w:tr w:rsidR="009E3940" w:rsidRPr="009E3940" w:rsidTr="009E3940">
        <w:trPr>
          <w:gridAfter w:val="1"/>
          <w:wAfter w:w="7" w:type="dxa"/>
          <w:trHeight w:val="565"/>
        </w:trPr>
        <w:tc>
          <w:tcPr>
            <w:tcW w:w="5104" w:type="dxa"/>
            <w:shd w:val="clear" w:color="auto" w:fill="auto"/>
          </w:tcPr>
          <w:p w:rsidR="009E3940" w:rsidRPr="009E3940" w:rsidRDefault="009E3940" w:rsidP="009E3940">
            <w:pPr>
              <w:jc w:val="both"/>
              <w:rPr>
                <w:rFonts w:ascii="Times New Roman" w:eastAsia="Calibri" w:hAnsi="Times New Roman" w:cs="Times New Roman"/>
                <w:sz w:val="24"/>
                <w:szCs w:val="24"/>
                <w:highlight w:val="yellow"/>
              </w:rPr>
            </w:pPr>
            <w:r w:rsidRPr="009E3940">
              <w:rPr>
                <w:rFonts w:ascii="Times New Roman" w:eastAsia="Calibri" w:hAnsi="Times New Roman" w:cs="Times New Roman"/>
                <w:sz w:val="24"/>
                <w:szCs w:val="24"/>
              </w:rPr>
              <w:t>4.8. Pretendents ir tiesīgs balstīties uz citu personu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bookmarkStart w:id="26" w:name="_Hlk4056773"/>
            <w:r w:rsidRPr="009E3940">
              <w:rPr>
                <w:rFonts w:ascii="Times New Roman" w:eastAsia="Calibri" w:hAnsi="Times New Roman" w:cs="Times New Roman"/>
                <w:sz w:val="24"/>
                <w:szCs w:val="24"/>
              </w:rPr>
              <w:t>.</w:t>
            </w:r>
            <w:r w:rsidRPr="009E3940">
              <w:rPr>
                <w:rFonts w:ascii="Times New Roman" w:eastAsia="Calibri" w:hAnsi="Times New Roman" w:cs="Times New Roman"/>
                <w:i/>
                <w:sz w:val="24"/>
                <w:szCs w:val="24"/>
              </w:rPr>
              <w:t xml:space="preserve"> </w:t>
            </w:r>
            <w:bookmarkEnd w:id="26"/>
          </w:p>
        </w:tc>
        <w:tc>
          <w:tcPr>
            <w:tcW w:w="0" w:type="auto"/>
            <w:shd w:val="clear" w:color="auto" w:fill="auto"/>
          </w:tcPr>
          <w:p w:rsidR="009E3940" w:rsidRPr="009E3940" w:rsidRDefault="009E3940" w:rsidP="009E3940">
            <w:pPr>
              <w:widowControl w:val="0"/>
              <w:spacing w:after="0"/>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Ja Pretendents plāno piesaistīt apakšuzņēmēju/s, piedāvājumā ir jāiekļauj:</w:t>
            </w:r>
          </w:p>
          <w:p w:rsidR="009E3940" w:rsidRPr="009E3940" w:rsidRDefault="009E3940" w:rsidP="009E3940">
            <w:pPr>
              <w:widowControl w:val="0"/>
              <w:spacing w:after="0" w:line="240" w:lineRule="auto"/>
              <w:jc w:val="both"/>
              <w:rPr>
                <w:rFonts w:ascii="Times New Roman" w:eastAsia="Calibri" w:hAnsi="Times New Roman" w:cs="Times New Roman"/>
                <w:bCs/>
                <w:spacing w:val="-20"/>
                <w:sz w:val="24"/>
                <w:szCs w:val="24"/>
              </w:rPr>
            </w:pPr>
            <w:r w:rsidRPr="009E3940">
              <w:rPr>
                <w:rFonts w:ascii="Times New Roman" w:eastAsia="Calibri" w:hAnsi="Times New Roman" w:cs="Times New Roman"/>
                <w:bCs/>
                <w:sz w:val="24"/>
                <w:szCs w:val="24"/>
              </w:rPr>
              <w:t>4.8.1. informācija par apakšuzņēmējiem un apakšuzņēmēju apakšuzņēmējiem, kuru veicamo būvdarbu un pakalpojumu vērtība ir vismaz 10% (nolikums 4.pielikums</w:t>
            </w:r>
            <w:bookmarkStart w:id="27" w:name="_Hlk4056449"/>
            <w:r w:rsidRPr="009E3940">
              <w:rPr>
                <w:rFonts w:ascii="Times New Roman" w:eastAsia="Calibri" w:hAnsi="Times New Roman" w:cs="Times New Roman"/>
                <w:bCs/>
                <w:sz w:val="24"/>
                <w:szCs w:val="24"/>
              </w:rPr>
              <w:t>);</w:t>
            </w:r>
            <w:bookmarkEnd w:id="27"/>
          </w:p>
          <w:p w:rsidR="009E3940" w:rsidRPr="009E3940" w:rsidRDefault="009E3940" w:rsidP="009E3940">
            <w:pPr>
              <w:widowControl w:val="0"/>
              <w:spacing w:after="0"/>
              <w:jc w:val="both"/>
              <w:rPr>
                <w:rFonts w:ascii="Times New Roman" w:eastAsia="Calibri" w:hAnsi="Times New Roman" w:cs="Times New Roman"/>
                <w:bCs/>
                <w:sz w:val="24"/>
                <w:szCs w:val="24"/>
              </w:rPr>
            </w:pPr>
            <w:r w:rsidRPr="009E3940">
              <w:rPr>
                <w:rFonts w:ascii="Times New Roman" w:eastAsia="Calibri" w:hAnsi="Times New Roman" w:cs="Times New Roman"/>
                <w:bCs/>
                <w:sz w:val="24"/>
                <w:szCs w:val="24"/>
              </w:rPr>
              <w:t>4.8.2. apakšuzņēmēja un apakšuzņēmēja apakšuzņēmēja apliecinājums</w:t>
            </w:r>
            <w:r w:rsidRPr="009E3940">
              <w:rPr>
                <w:rFonts w:ascii="Times New Roman" w:eastAsia="Calibri" w:hAnsi="Times New Roman" w:cs="Times New Roman"/>
                <w:b/>
                <w:bCs/>
                <w:sz w:val="24"/>
                <w:szCs w:val="24"/>
              </w:rPr>
              <w:t xml:space="preserve"> </w:t>
            </w:r>
            <w:r w:rsidRPr="009E3940">
              <w:rPr>
                <w:rFonts w:ascii="Times New Roman" w:eastAsia="Calibri" w:hAnsi="Times New Roman" w:cs="Times New Roman"/>
                <w:bCs/>
                <w:sz w:val="24"/>
                <w:szCs w:val="24"/>
              </w:rPr>
              <w:t>(nolikums 5. pielikums).</w:t>
            </w:r>
          </w:p>
          <w:p w:rsidR="009E3940" w:rsidRPr="009E3940" w:rsidRDefault="009E3940" w:rsidP="009E3940">
            <w:pPr>
              <w:spacing w:after="0"/>
              <w:jc w:val="both"/>
              <w:rPr>
                <w:rFonts w:ascii="Times New Roman" w:eastAsia="Calibri" w:hAnsi="Times New Roman" w:cs="Times New Roman"/>
                <w:sz w:val="24"/>
                <w:szCs w:val="24"/>
                <w:highlight w:val="yellow"/>
              </w:rPr>
            </w:pPr>
            <w:r w:rsidRPr="009E3940">
              <w:rPr>
                <w:rFonts w:ascii="Times New Roman" w:eastAsia="Calibri" w:hAnsi="Times New Roman" w:cs="Times New Roman"/>
                <w:i/>
                <w:sz w:val="24"/>
                <w:szCs w:val="24"/>
              </w:rPr>
              <w:t>(Dokumenti iesniedzami EIS e-konkursu apakšsistēmas sadaļā “Atlases prasības”)</w:t>
            </w:r>
          </w:p>
        </w:tc>
      </w:tr>
      <w:tr w:rsidR="009E3940" w:rsidRPr="009E3940" w:rsidTr="009E3940">
        <w:tc>
          <w:tcPr>
            <w:tcW w:w="10098" w:type="dxa"/>
            <w:gridSpan w:val="3"/>
            <w:shd w:val="clear" w:color="auto" w:fill="BFBFBF"/>
          </w:tcPr>
          <w:p w:rsidR="009E3940" w:rsidRPr="009E3940" w:rsidRDefault="009E3940" w:rsidP="009E3940">
            <w:pPr>
              <w:keepNext/>
              <w:keepLines/>
              <w:spacing w:after="0" w:line="240" w:lineRule="auto"/>
              <w:jc w:val="both"/>
              <w:rPr>
                <w:rFonts w:ascii="Times New Roman" w:eastAsia="Calibri" w:hAnsi="Times New Roman" w:cs="Times New Roman"/>
                <w:b/>
                <w:bCs/>
                <w:sz w:val="24"/>
                <w:szCs w:val="24"/>
              </w:rPr>
            </w:pPr>
            <w:r w:rsidRPr="009E3940">
              <w:rPr>
                <w:rFonts w:ascii="Times New Roman" w:eastAsia="Calibri" w:hAnsi="Times New Roman" w:cs="Times New Roman"/>
                <w:b/>
                <w:bCs/>
                <w:sz w:val="24"/>
                <w:szCs w:val="24"/>
              </w:rPr>
              <w:lastRenderedPageBreak/>
              <w:t xml:space="preserve">Tehniskais/Finanšu piedāvājums </w:t>
            </w:r>
          </w:p>
        </w:tc>
      </w:tr>
      <w:tr w:rsidR="009E3940" w:rsidRPr="009E3940" w:rsidTr="009E3940">
        <w:trPr>
          <w:gridAfter w:val="1"/>
          <w:wAfter w:w="7" w:type="dxa"/>
        </w:trPr>
        <w:tc>
          <w:tcPr>
            <w:tcW w:w="5104" w:type="dxa"/>
            <w:shd w:val="clear" w:color="auto" w:fill="auto"/>
          </w:tcPr>
          <w:p w:rsidR="009E3940" w:rsidRPr="009E3940" w:rsidRDefault="009E3940" w:rsidP="009E3940">
            <w:pPr>
              <w:keepNext/>
              <w:keepLines/>
              <w:tabs>
                <w:tab w:val="left" w:pos="454"/>
              </w:tabs>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4.9. Tehniskais piedāvājums jāsagatavo un jāiesniedz saskaņā ar Tehnisko specifikāciju/Detalizētā finanšu piedāvājuma forma (Nolikuma 2.pielikums).</w:t>
            </w:r>
          </w:p>
          <w:p w:rsidR="009E3940" w:rsidRPr="009E3940" w:rsidRDefault="009E3940" w:rsidP="009E3940">
            <w:pPr>
              <w:keepNext/>
              <w:keepLines/>
              <w:tabs>
                <w:tab w:val="left" w:pos="454"/>
              </w:tabs>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Finanšu piedāvājums jāiesniedz saskaņā ar Finanšu piedāvājuma formā (Nolikuma 6.pielikums) norādīto.</w:t>
            </w:r>
          </w:p>
        </w:tc>
        <w:tc>
          <w:tcPr>
            <w:tcW w:w="0" w:type="auto"/>
            <w:shd w:val="clear" w:color="auto" w:fill="auto"/>
          </w:tcPr>
          <w:p w:rsidR="009E3940" w:rsidRPr="009E3940" w:rsidRDefault="009E3940" w:rsidP="009E3940">
            <w:pPr>
              <w:keepNext/>
              <w:keepLines/>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 xml:space="preserve">4.9.1. Tehniskais piedāvājums jāsagatavo un jāiesniedz saskaņā </w:t>
            </w:r>
            <w:r w:rsidRPr="009E3940">
              <w:rPr>
                <w:rFonts w:ascii="Times New Roman" w:eastAsia="Times New Roman" w:hAnsi="Times New Roman" w:cs="Arial"/>
                <w:sz w:val="24"/>
                <w:szCs w:val="26"/>
                <w:lang w:eastAsia="ar-SA"/>
              </w:rPr>
              <w:t xml:space="preserve">ar </w:t>
            </w:r>
            <w:r w:rsidRPr="009E3940">
              <w:rPr>
                <w:rFonts w:ascii="Times New Roman" w:eastAsia="Calibri" w:hAnsi="Times New Roman" w:cs="Times New Roman"/>
                <w:sz w:val="24"/>
                <w:szCs w:val="24"/>
              </w:rPr>
              <w:t>Tehnisko specifikāciju/Detalizētā finanšu piedāvājuma forma (Nolikuma 2.pielikums).</w:t>
            </w:r>
          </w:p>
          <w:p w:rsidR="009E3940" w:rsidRPr="009E3940" w:rsidRDefault="009E3940" w:rsidP="009E3940">
            <w:pPr>
              <w:keepNext/>
              <w:keepLines/>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4.9.2. Finanšu piedāvājums jāiesniedz saskaņā ar Finanšu piedāvājuma formā (Nolikuma 6.pielikums) norādīto.</w:t>
            </w:r>
          </w:p>
          <w:p w:rsidR="009E3940" w:rsidRPr="009E3940" w:rsidRDefault="009E3940" w:rsidP="009E3940">
            <w:pPr>
              <w:keepNext/>
              <w:keepLines/>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i/>
                <w:sz w:val="24"/>
                <w:szCs w:val="24"/>
              </w:rPr>
              <w:t>(Dokumenti iesniedzami EIS e-konkursu apakšsistēmas sadaļā “Finanšu piedāvājuma prasības”)</w:t>
            </w:r>
          </w:p>
          <w:p w:rsidR="009E3940" w:rsidRPr="009E3940" w:rsidRDefault="009E3940" w:rsidP="009E3940">
            <w:pPr>
              <w:keepNext/>
              <w:keepLines/>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4.9.2. Preču garantijas noteikumi;</w:t>
            </w:r>
          </w:p>
          <w:p w:rsidR="009E3940" w:rsidRPr="009E3940" w:rsidRDefault="009E3940" w:rsidP="009E3940">
            <w:pPr>
              <w:keepNext/>
              <w:keepLines/>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4.9.3. Preču garantijas laiks (norādīt mēnešos) (Nolikuma 1.pielikums).</w:t>
            </w:r>
          </w:p>
          <w:p w:rsidR="00780732" w:rsidRDefault="009E3940" w:rsidP="009E3940">
            <w:pPr>
              <w:keepNext/>
              <w:keepLines/>
              <w:spacing w:after="0" w:line="240" w:lineRule="auto"/>
              <w:jc w:val="both"/>
              <w:rPr>
                <w:rFonts w:ascii="Times New Roman" w:eastAsia="Calibri" w:hAnsi="Times New Roman" w:cs="Times New Roman"/>
                <w:sz w:val="24"/>
                <w:szCs w:val="24"/>
              </w:rPr>
            </w:pPr>
            <w:r w:rsidRPr="009E3940">
              <w:rPr>
                <w:rFonts w:ascii="Times New Roman" w:eastAsia="Calibri" w:hAnsi="Times New Roman" w:cs="Times New Roman"/>
                <w:sz w:val="24"/>
                <w:szCs w:val="24"/>
              </w:rPr>
              <w:t xml:space="preserve">Garantijas prasības: preču garantijas laikam ir jābūt ne īsākam kā 24 (divdesmit četri) mēneši, skaitot no dienas, kad parakstīta preču pavadzīme - rēķins. </w:t>
            </w:r>
          </w:p>
          <w:p w:rsidR="009E3940" w:rsidRPr="009E3940" w:rsidRDefault="009E3940" w:rsidP="009E3940">
            <w:pPr>
              <w:keepNext/>
              <w:keepLines/>
              <w:spacing w:after="0" w:line="240" w:lineRule="auto"/>
              <w:jc w:val="both"/>
              <w:rPr>
                <w:rFonts w:ascii="Times New Roman" w:eastAsia="Times New Roman" w:hAnsi="Times New Roman" w:cs="Arial"/>
                <w:sz w:val="24"/>
                <w:szCs w:val="26"/>
                <w:lang w:eastAsia="ar-SA"/>
              </w:rPr>
            </w:pPr>
            <w:r w:rsidRPr="009E3940">
              <w:rPr>
                <w:rFonts w:ascii="Times New Roman" w:eastAsia="Calibri" w:hAnsi="Times New Roman" w:cs="Times New Roman"/>
                <w:i/>
                <w:sz w:val="24"/>
                <w:szCs w:val="24"/>
              </w:rPr>
              <w:t xml:space="preserve">(Dokumenti iesniedzami EIS e-konkursu apakšsistēmas sadaļā “Tehniskā piedāvājuma prasības”) </w:t>
            </w:r>
          </w:p>
        </w:tc>
      </w:tr>
      <w:tr w:rsidR="009E3940" w:rsidRPr="009E3940" w:rsidTr="009E3940">
        <w:tc>
          <w:tcPr>
            <w:tcW w:w="10098" w:type="dxa"/>
            <w:gridSpan w:val="3"/>
            <w:shd w:val="clear" w:color="auto" w:fill="BFBFBF"/>
          </w:tcPr>
          <w:p w:rsidR="009E3940" w:rsidRPr="009E3940" w:rsidRDefault="009E3940" w:rsidP="009E3940">
            <w:pPr>
              <w:keepNext/>
              <w:keepLines/>
              <w:spacing w:after="0" w:line="240" w:lineRule="auto"/>
              <w:jc w:val="both"/>
              <w:rPr>
                <w:rFonts w:ascii="Times New Roman" w:eastAsia="Times New Roman" w:hAnsi="Times New Roman" w:cs="Times New Roman"/>
                <w:b/>
                <w:bCs/>
                <w:sz w:val="24"/>
                <w:szCs w:val="24"/>
              </w:rPr>
            </w:pPr>
            <w:r w:rsidRPr="009E3940">
              <w:rPr>
                <w:rFonts w:ascii="Times New Roman" w:eastAsia="Times New Roman" w:hAnsi="Times New Roman" w:cs="Times New Roman"/>
                <w:b/>
                <w:bCs/>
                <w:sz w:val="24"/>
                <w:szCs w:val="24"/>
              </w:rPr>
              <w:t>Citas prasības</w:t>
            </w:r>
          </w:p>
        </w:tc>
      </w:tr>
      <w:tr w:rsidR="009E3940" w:rsidRPr="009E3940" w:rsidTr="009E3940">
        <w:trPr>
          <w:gridAfter w:val="1"/>
          <w:wAfter w:w="7" w:type="dxa"/>
        </w:trPr>
        <w:tc>
          <w:tcPr>
            <w:tcW w:w="5104" w:type="dxa"/>
            <w:shd w:val="clear" w:color="auto" w:fill="auto"/>
          </w:tcPr>
          <w:p w:rsidR="009E3940" w:rsidRPr="009E3940" w:rsidRDefault="009E3940" w:rsidP="009E3940">
            <w:pPr>
              <w:keepNext/>
              <w:tabs>
                <w:tab w:val="left" w:pos="426"/>
              </w:tabs>
              <w:spacing w:after="0" w:line="240" w:lineRule="auto"/>
              <w:contextualSpacing/>
              <w:jc w:val="both"/>
              <w:outlineLvl w:val="2"/>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4.10. Citi dokumenti</w:t>
            </w:r>
          </w:p>
        </w:tc>
        <w:tc>
          <w:tcPr>
            <w:tcW w:w="0" w:type="auto"/>
            <w:shd w:val="clear" w:color="auto" w:fill="auto"/>
          </w:tcPr>
          <w:p w:rsidR="009E3940" w:rsidRPr="009E3940" w:rsidRDefault="009E3940" w:rsidP="009E3940">
            <w:pPr>
              <w:keepNext/>
              <w:keepLines/>
              <w:spacing w:after="0" w:line="240" w:lineRule="auto"/>
              <w:jc w:val="both"/>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4.10.1. Pretendents iesniedz citus ar piedāvājumu saistītus dokumentus, lai apliecinātu atbilstību Nolikumā noteiktajām prasībām.</w:t>
            </w:r>
          </w:p>
          <w:p w:rsidR="009E3940" w:rsidRPr="009E3940" w:rsidRDefault="009E3940" w:rsidP="009E3940">
            <w:pPr>
              <w:keepNext/>
              <w:keepLines/>
              <w:spacing w:after="0" w:line="240" w:lineRule="auto"/>
              <w:jc w:val="both"/>
              <w:rPr>
                <w:rFonts w:ascii="Times New Roman" w:eastAsia="Times New Roman" w:hAnsi="Times New Roman" w:cs="Times New Roman"/>
                <w:bCs/>
                <w:sz w:val="24"/>
                <w:szCs w:val="24"/>
              </w:rPr>
            </w:pPr>
            <w:r w:rsidRPr="009E3940">
              <w:rPr>
                <w:rFonts w:ascii="Times New Roman" w:eastAsia="Calibri" w:hAnsi="Times New Roman" w:cs="Times New Roman"/>
                <w:i/>
                <w:sz w:val="24"/>
                <w:szCs w:val="24"/>
              </w:rPr>
              <w:t>(Dokumenti iesniedzami EIS e-konkursu apakšsistēmas sadaļā “Citas prasības”)</w:t>
            </w:r>
          </w:p>
        </w:tc>
      </w:tr>
    </w:tbl>
    <w:p w:rsidR="009E3940" w:rsidRPr="009E3940" w:rsidRDefault="009E3940" w:rsidP="009E3940">
      <w:pPr>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highlight w:val="yellow"/>
        </w:rPr>
      </w:pPr>
    </w:p>
    <w:p w:rsidR="009E3940" w:rsidRPr="009E3940" w:rsidRDefault="009E3940" w:rsidP="009E3940">
      <w:pPr>
        <w:numPr>
          <w:ilvl w:val="0"/>
          <w:numId w:val="5"/>
        </w:numPr>
        <w:spacing w:before="120" w:after="240"/>
        <w:contextualSpacing/>
        <w:jc w:val="center"/>
        <w:rPr>
          <w:rFonts w:ascii="Times New Roman" w:eastAsia="Times New Roman" w:hAnsi="Times New Roman" w:cs="Times New Roman"/>
          <w:b/>
          <w:bCs/>
          <w:sz w:val="24"/>
          <w:szCs w:val="24"/>
        </w:rPr>
      </w:pPr>
      <w:r w:rsidRPr="009E3940">
        <w:rPr>
          <w:rFonts w:ascii="Times New Roman" w:eastAsia="Times New Roman" w:hAnsi="Times New Roman" w:cs="Times New Roman"/>
          <w:b/>
          <w:bCs/>
          <w:sz w:val="24"/>
          <w:szCs w:val="24"/>
        </w:rPr>
        <w:t>Eiropas vienotais iepirkuma procedūras dokuments</w:t>
      </w:r>
    </w:p>
    <w:p w:rsidR="009E3940" w:rsidRPr="009E3940" w:rsidRDefault="009E3940" w:rsidP="009E3940">
      <w:pPr>
        <w:numPr>
          <w:ilvl w:val="1"/>
          <w:numId w:val="5"/>
        </w:numPr>
        <w:spacing w:before="240" w:after="240"/>
        <w:contextualSpacing/>
        <w:jc w:val="both"/>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 xml:space="preserve">Pretendentam saskaņā ar PIL 49. pantu ir tiesības iesniegt </w:t>
      </w:r>
      <w:r w:rsidRPr="009E3940">
        <w:rPr>
          <w:rFonts w:ascii="Times New Roman" w:eastAsia="Times New Roman" w:hAnsi="Times New Roman" w:cs="Times New Roman"/>
          <w:b/>
          <w:bCs/>
          <w:sz w:val="24"/>
          <w:szCs w:val="24"/>
        </w:rPr>
        <w:t>Eiropas vienoto iepirkuma procedūras dokumentu</w:t>
      </w:r>
      <w:r w:rsidRPr="009E3940">
        <w:rPr>
          <w:rFonts w:ascii="Times New Roman" w:eastAsia="Times New Roman" w:hAnsi="Times New Roman" w:cs="Times New Roman"/>
          <w:bCs/>
          <w:sz w:val="24"/>
          <w:szCs w:val="24"/>
        </w:rPr>
        <w:t xml:space="preserve"> (ESPD) (Eiropas Komisijas 2016. gada 5.janvāra ieviešanas regula Nr. 2016/7.</w:t>
      </w:r>
    </w:p>
    <w:p w:rsidR="009E3940" w:rsidRPr="009E3940" w:rsidRDefault="009E3940" w:rsidP="009E3940">
      <w:pPr>
        <w:numPr>
          <w:ilvl w:val="1"/>
          <w:numId w:val="5"/>
        </w:numPr>
        <w:spacing w:before="120" w:after="120"/>
        <w:contextualSpacing/>
        <w:jc w:val="both"/>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9E3940">
        <w:rPr>
          <w:rFonts w:ascii="Cambria" w:eastAsia="Times New Roman" w:hAnsi="Cambria" w:cs="Times New Roman"/>
          <w:bCs/>
          <w:szCs w:val="24"/>
        </w:rPr>
        <w:t xml:space="preserve"> </w:t>
      </w:r>
      <w:r w:rsidRPr="009E3940">
        <w:rPr>
          <w:rFonts w:ascii="Times New Roman" w:eastAsia="Times New Roman" w:hAnsi="Times New Roman" w:cs="Times New Roman"/>
          <w:bCs/>
          <w:sz w:val="24"/>
          <w:szCs w:val="24"/>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w:t>
      </w:r>
    </w:p>
    <w:p w:rsidR="009E3940" w:rsidRPr="009E3940" w:rsidRDefault="009E3940" w:rsidP="009E3940">
      <w:pPr>
        <w:spacing w:before="120" w:after="120"/>
        <w:ind w:left="360"/>
        <w:contextualSpacing/>
        <w:jc w:val="both"/>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 xml:space="preserve">norādīto apakšuzņēmēju, kura sniedzamo pakalpojumu vērtība ir vismaz 10%. Piegādātāju apvienība iesniedz atsevišķu ESPD par katru tās dalībnieku. </w:t>
      </w:r>
    </w:p>
    <w:p w:rsidR="009E3940" w:rsidRPr="009E3940" w:rsidRDefault="009E3940" w:rsidP="009E3940">
      <w:pPr>
        <w:numPr>
          <w:ilvl w:val="1"/>
          <w:numId w:val="5"/>
        </w:numPr>
        <w:spacing w:before="120" w:after="120"/>
        <w:contextualSpacing/>
        <w:jc w:val="both"/>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 xml:space="preserve">Sagatavojot ESPD veidlapu izmanto EIS tīmekļa vietnē izveidoto rīku </w:t>
      </w:r>
      <w:hyperlink r:id="rId20" w:history="1">
        <w:r w:rsidRPr="009E3940">
          <w:rPr>
            <w:rFonts w:ascii="Times New Roman" w:eastAsia="Times New Roman" w:hAnsi="Times New Roman" w:cs="Times New Roman"/>
            <w:bCs/>
            <w:color w:val="0563C1"/>
            <w:sz w:val="24"/>
            <w:szCs w:val="24"/>
            <w:u w:val="single"/>
          </w:rPr>
          <w:t>http://espd.eis.gov.lv/</w:t>
        </w:r>
      </w:hyperlink>
      <w:r w:rsidRPr="009E3940">
        <w:rPr>
          <w:rFonts w:ascii="Times New Roman" w:eastAsia="Times New Roman" w:hAnsi="Times New Roman" w:cs="Times New Roman"/>
          <w:bCs/>
          <w:sz w:val="24"/>
          <w:szCs w:val="24"/>
        </w:rPr>
        <w:t xml:space="preserve"> . </w:t>
      </w:r>
    </w:p>
    <w:p w:rsidR="009E3940" w:rsidRPr="009E3940" w:rsidRDefault="009E3940" w:rsidP="009E3940">
      <w:pPr>
        <w:numPr>
          <w:ilvl w:val="1"/>
          <w:numId w:val="5"/>
        </w:numPr>
        <w:spacing w:before="120" w:after="120"/>
        <w:contextualSpacing/>
        <w:jc w:val="both"/>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 xml:space="preserve">Ja </w:t>
      </w:r>
      <w:r w:rsidRPr="009E3940">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rsidR="009E3940" w:rsidRPr="009E3940" w:rsidRDefault="009E3940" w:rsidP="009E3940">
      <w:pPr>
        <w:numPr>
          <w:ilvl w:val="2"/>
          <w:numId w:val="5"/>
        </w:numPr>
        <w:spacing w:before="120" w:after="120"/>
        <w:contextualSpacing/>
        <w:jc w:val="both"/>
        <w:rPr>
          <w:rFonts w:ascii="Times New Roman" w:eastAsia="Times New Roman" w:hAnsi="Times New Roman" w:cs="Times New Roman"/>
          <w:bCs/>
          <w:sz w:val="24"/>
          <w:szCs w:val="24"/>
        </w:rPr>
      </w:pPr>
      <w:r w:rsidRPr="009E3940">
        <w:rPr>
          <w:rFonts w:ascii="Times New Roman" w:eastAsia="Calibri" w:hAnsi="Times New Roman" w:cs="Times New Roman"/>
          <w:sz w:val="24"/>
          <w:szCs w:val="24"/>
        </w:rPr>
        <w:t xml:space="preserve">II daļu – Informāciju par ekonomikas dalībnieku A, B, C daļas; </w:t>
      </w:r>
    </w:p>
    <w:p w:rsidR="009E3940" w:rsidRPr="009E3940" w:rsidRDefault="009E3940" w:rsidP="009E3940">
      <w:pPr>
        <w:numPr>
          <w:ilvl w:val="2"/>
          <w:numId w:val="5"/>
        </w:numPr>
        <w:spacing w:before="120" w:after="120"/>
        <w:contextualSpacing/>
        <w:jc w:val="both"/>
        <w:rPr>
          <w:rFonts w:ascii="Times New Roman" w:eastAsia="Times New Roman" w:hAnsi="Times New Roman" w:cs="Times New Roman"/>
          <w:bCs/>
          <w:sz w:val="24"/>
          <w:szCs w:val="24"/>
        </w:rPr>
      </w:pPr>
      <w:r w:rsidRPr="009E3940">
        <w:rPr>
          <w:rFonts w:ascii="Times New Roman" w:eastAsia="Calibri" w:hAnsi="Times New Roman" w:cs="Times New Roman"/>
          <w:sz w:val="24"/>
          <w:szCs w:val="24"/>
        </w:rPr>
        <w:t>III daļu – Izslēgšanas iemesli A, B, C, D sadaļā pretendentam jānorāda informācija par izslēgšanas noteikumiem saskaņā ar Starptautisko un Latvijas Republikas nacionālo sankciju likuma 11¹.panta pirmo un otro daļu un PIL 42.</w:t>
      </w:r>
      <w:r w:rsidRPr="009E3940">
        <w:rPr>
          <w:rFonts w:ascii="Times New Roman" w:eastAsia="Calibri" w:hAnsi="Times New Roman" w:cs="Times New Roman"/>
          <w:sz w:val="24"/>
          <w:szCs w:val="24"/>
          <w:vertAlign w:val="superscript"/>
        </w:rPr>
        <w:t xml:space="preserve"> </w:t>
      </w:r>
      <w:r w:rsidRPr="009E3940">
        <w:rPr>
          <w:rFonts w:ascii="Times New Roman" w:eastAsia="Calibri" w:hAnsi="Times New Roman" w:cs="Times New Roman"/>
          <w:sz w:val="24"/>
          <w:szCs w:val="24"/>
        </w:rPr>
        <w:t>panta noteikumiem;</w:t>
      </w:r>
    </w:p>
    <w:p w:rsidR="009E3940" w:rsidRPr="009E3940" w:rsidRDefault="009E3940" w:rsidP="009E3940">
      <w:pPr>
        <w:numPr>
          <w:ilvl w:val="2"/>
          <w:numId w:val="5"/>
        </w:numPr>
        <w:spacing w:before="120" w:after="120"/>
        <w:contextualSpacing/>
        <w:jc w:val="both"/>
        <w:rPr>
          <w:rFonts w:ascii="Times New Roman" w:eastAsia="Times New Roman" w:hAnsi="Times New Roman" w:cs="Times New Roman"/>
          <w:bCs/>
          <w:sz w:val="24"/>
          <w:szCs w:val="24"/>
        </w:rPr>
      </w:pPr>
      <w:r w:rsidRPr="009E3940">
        <w:rPr>
          <w:rFonts w:ascii="Times New Roman" w:eastAsia="Calibri" w:hAnsi="Times New Roman" w:cs="Times New Roman"/>
          <w:sz w:val="24"/>
          <w:szCs w:val="24"/>
        </w:rPr>
        <w:t>IV daļu – atlases kritēriji A, B, C;</w:t>
      </w:r>
    </w:p>
    <w:p w:rsidR="009E3940" w:rsidRPr="009E3940" w:rsidRDefault="009E3940" w:rsidP="009E3940">
      <w:pPr>
        <w:numPr>
          <w:ilvl w:val="2"/>
          <w:numId w:val="5"/>
        </w:numPr>
        <w:spacing w:before="120" w:after="120"/>
        <w:contextualSpacing/>
        <w:jc w:val="both"/>
        <w:rPr>
          <w:rFonts w:ascii="Times New Roman" w:eastAsia="Times New Roman" w:hAnsi="Times New Roman" w:cs="Times New Roman"/>
          <w:bCs/>
          <w:sz w:val="24"/>
          <w:szCs w:val="24"/>
        </w:rPr>
      </w:pPr>
      <w:r w:rsidRPr="009E3940">
        <w:rPr>
          <w:rFonts w:ascii="Times New Roman" w:eastAsia="Calibri" w:hAnsi="Times New Roman" w:cs="Times New Roman"/>
          <w:sz w:val="24"/>
          <w:szCs w:val="24"/>
        </w:rPr>
        <w:lastRenderedPageBreak/>
        <w:t>VI daļu – Noslēguma apliecinājumi.</w:t>
      </w:r>
    </w:p>
    <w:p w:rsidR="009E3940" w:rsidRPr="009E3940" w:rsidRDefault="009E3940" w:rsidP="009E3940">
      <w:pPr>
        <w:numPr>
          <w:ilvl w:val="1"/>
          <w:numId w:val="5"/>
        </w:numPr>
        <w:spacing w:before="120" w:after="120"/>
        <w:contextualSpacing/>
        <w:jc w:val="both"/>
        <w:rPr>
          <w:rFonts w:ascii="Times New Roman" w:eastAsia="Calibri" w:hAnsi="Times New Roman" w:cs="Times New Roman"/>
          <w:kern w:val="2"/>
          <w:sz w:val="24"/>
          <w:szCs w:val="24"/>
          <w:lang w:eastAsia="zh-CN"/>
        </w:rPr>
      </w:pPr>
      <w:r w:rsidRPr="009E3940">
        <w:rPr>
          <w:rFonts w:ascii="Times New Roman" w:eastAsia="Calibri" w:hAnsi="Times New Roman" w:cs="Times New Roman"/>
          <w:kern w:val="2"/>
          <w:sz w:val="24"/>
          <w:szCs w:val="24"/>
          <w:lang w:eastAsia="zh-CN"/>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rsidR="009E3940" w:rsidRPr="009E3940" w:rsidRDefault="009E3940" w:rsidP="009E3940">
      <w:pPr>
        <w:spacing w:before="120" w:after="120"/>
        <w:ind w:left="360"/>
        <w:contextualSpacing/>
        <w:jc w:val="both"/>
        <w:rPr>
          <w:rFonts w:ascii="Times New Roman" w:eastAsia="Calibri" w:hAnsi="Times New Roman" w:cs="Times New Roman"/>
          <w:kern w:val="2"/>
          <w:sz w:val="24"/>
          <w:szCs w:val="24"/>
          <w:lang w:eastAsia="zh-CN"/>
        </w:rPr>
      </w:pPr>
    </w:p>
    <w:p w:rsidR="009E3940" w:rsidRPr="009E3940" w:rsidRDefault="009E3940" w:rsidP="009E3940">
      <w:pPr>
        <w:numPr>
          <w:ilvl w:val="0"/>
          <w:numId w:val="5"/>
        </w:numPr>
        <w:tabs>
          <w:tab w:val="left" w:pos="1560"/>
        </w:tabs>
        <w:suppressAutoHyphens/>
        <w:spacing w:after="0" w:line="240" w:lineRule="auto"/>
        <w:contextualSpacing/>
        <w:jc w:val="center"/>
        <w:rPr>
          <w:rFonts w:ascii="Times New Roman" w:eastAsia="Times New Roman" w:hAnsi="Times New Roman" w:cs="Times New Roman"/>
          <w:b/>
          <w:caps/>
          <w:sz w:val="24"/>
          <w:szCs w:val="24"/>
        </w:rPr>
      </w:pPr>
      <w:r w:rsidRPr="009E3940">
        <w:rPr>
          <w:rFonts w:ascii="Times New Roman" w:eastAsia="Times New Roman" w:hAnsi="Times New Roman" w:cs="Times New Roman"/>
          <w:b/>
          <w:caps/>
          <w:sz w:val="24"/>
          <w:szCs w:val="24"/>
        </w:rPr>
        <w:t>Piedāvājumu vērtēšanas un izvēles kritēriji</w:t>
      </w:r>
    </w:p>
    <w:p w:rsidR="009E3940" w:rsidRPr="009E3940" w:rsidRDefault="009E3940" w:rsidP="009E3940">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9E3940">
        <w:rPr>
          <w:rFonts w:ascii="Times New Roman" w:eastAsia="Times New Roman" w:hAnsi="Times New Roman" w:cs="Times New Roman"/>
          <w:b/>
          <w:bCs/>
          <w:iCs/>
          <w:sz w:val="24"/>
          <w:szCs w:val="24"/>
        </w:rPr>
        <w:t>6.1.Vispārīgie noteikumi</w:t>
      </w:r>
    </w:p>
    <w:p w:rsidR="009E3940" w:rsidRPr="009E3940" w:rsidRDefault="009E3940" w:rsidP="009E3940">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9E3940">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rsidR="009E3940" w:rsidRPr="009E3940" w:rsidRDefault="009E3940" w:rsidP="009E3940">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9E3940">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rsidR="009E3940" w:rsidRPr="009E3940" w:rsidRDefault="009E3940" w:rsidP="009E3940">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9E3940">
        <w:rPr>
          <w:rFonts w:ascii="Times New Roman" w:eastAsia="Times New Roman" w:hAnsi="Times New Roman" w:cs="Times New Roman"/>
          <w:b/>
          <w:bCs/>
          <w:iCs/>
          <w:color w:val="000000"/>
          <w:sz w:val="24"/>
          <w:szCs w:val="24"/>
        </w:rPr>
        <w:t>6.2.Piedāvājumu noformējuma pārbaude</w:t>
      </w:r>
    </w:p>
    <w:p w:rsidR="009E3940" w:rsidRPr="009E3940" w:rsidRDefault="009E3940" w:rsidP="009E3940">
      <w:pPr>
        <w:widowControl w:val="0"/>
        <w:suppressAutoHyphens/>
        <w:autoSpaceDN w:val="0"/>
        <w:spacing w:after="0" w:line="240" w:lineRule="auto"/>
        <w:jc w:val="both"/>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rsidR="009E3940" w:rsidRPr="009E3940" w:rsidRDefault="009E3940" w:rsidP="009E3940">
      <w:pPr>
        <w:widowControl w:val="0"/>
        <w:suppressAutoHyphens/>
        <w:autoSpaceDN w:val="0"/>
        <w:spacing w:after="0" w:line="240" w:lineRule="auto"/>
        <w:jc w:val="both"/>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28" w:name="_Toc98233550"/>
      <w:bookmarkStart w:id="29" w:name="_Toc98233551"/>
      <w:bookmarkEnd w:id="28"/>
    </w:p>
    <w:p w:rsidR="009E3940" w:rsidRPr="009E3940" w:rsidRDefault="009E3940" w:rsidP="009E3940">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9E3940">
        <w:rPr>
          <w:rFonts w:ascii="Times New Roman" w:eastAsia="Times New Roman" w:hAnsi="Times New Roman" w:cs="Times New Roman"/>
          <w:b/>
          <w:bCs/>
          <w:iCs/>
          <w:color w:val="000000"/>
          <w:sz w:val="24"/>
          <w:szCs w:val="24"/>
        </w:rPr>
        <w:t xml:space="preserve">6.3.Pretendentu </w:t>
      </w:r>
      <w:bookmarkEnd w:id="29"/>
      <w:r w:rsidRPr="009E3940">
        <w:rPr>
          <w:rFonts w:ascii="Times New Roman" w:eastAsia="Times New Roman" w:hAnsi="Times New Roman" w:cs="Times New Roman"/>
          <w:b/>
          <w:bCs/>
          <w:iCs/>
          <w:color w:val="000000"/>
          <w:sz w:val="24"/>
          <w:szCs w:val="24"/>
        </w:rPr>
        <w:t>kvalifikācijas atbilstības pārbaude</w:t>
      </w:r>
    </w:p>
    <w:p w:rsidR="009E3940" w:rsidRPr="009E3940" w:rsidRDefault="009E3940" w:rsidP="009E3940">
      <w:pPr>
        <w:widowControl w:val="0"/>
        <w:suppressAutoHyphens/>
        <w:autoSpaceDN w:val="0"/>
        <w:spacing w:after="0" w:line="240" w:lineRule="auto"/>
        <w:jc w:val="both"/>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Nolikumā izvirzītajām prasībām. </w:t>
      </w:r>
    </w:p>
    <w:p w:rsidR="009E3940" w:rsidRPr="009E3940" w:rsidRDefault="009E3940" w:rsidP="009E3940">
      <w:pPr>
        <w:widowControl w:val="0"/>
        <w:suppressAutoHyphens/>
        <w:autoSpaceDN w:val="0"/>
        <w:spacing w:after="0" w:line="240" w:lineRule="auto"/>
        <w:jc w:val="both"/>
        <w:rPr>
          <w:rFonts w:ascii="Times New Roman" w:eastAsia="Times New Roman" w:hAnsi="Times New Roman" w:cs="Times New Roman"/>
          <w:bCs/>
          <w:sz w:val="24"/>
          <w:szCs w:val="24"/>
        </w:rPr>
      </w:pPr>
      <w:r w:rsidRPr="009E3940">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rsidR="009E3940" w:rsidRPr="009E3940" w:rsidRDefault="009E3940" w:rsidP="009E3940">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30" w:name="_Toc98233552"/>
      <w:r w:rsidRPr="009E3940">
        <w:rPr>
          <w:rFonts w:ascii="Times New Roman" w:eastAsia="Times New Roman" w:hAnsi="Times New Roman" w:cs="Times New Roman"/>
          <w:b/>
          <w:bCs/>
          <w:iCs/>
          <w:color w:val="000000"/>
          <w:sz w:val="24"/>
          <w:szCs w:val="28"/>
        </w:rPr>
        <w:t>6.4.</w:t>
      </w:r>
      <w:bookmarkEnd w:id="30"/>
      <w:r w:rsidRPr="009E3940">
        <w:rPr>
          <w:rFonts w:ascii="Times New Roman" w:eastAsia="Times New Roman" w:hAnsi="Times New Roman" w:cs="Times New Roman"/>
          <w:b/>
          <w:kern w:val="3"/>
          <w:sz w:val="24"/>
          <w:szCs w:val="24"/>
          <w:lang w:eastAsia="zh-CN" w:bidi="hi-IN"/>
        </w:rPr>
        <w:t>Tehnisko</w:t>
      </w:r>
      <w:r w:rsidR="003C577D">
        <w:rPr>
          <w:rFonts w:ascii="Times New Roman" w:eastAsia="Times New Roman" w:hAnsi="Times New Roman" w:cs="Times New Roman"/>
          <w:b/>
          <w:kern w:val="3"/>
          <w:sz w:val="24"/>
          <w:szCs w:val="24"/>
          <w:lang w:eastAsia="zh-CN" w:bidi="hi-IN"/>
        </w:rPr>
        <w:t>/finanšu</w:t>
      </w:r>
      <w:r w:rsidRPr="009E3940">
        <w:rPr>
          <w:rFonts w:ascii="Times New Roman" w:eastAsia="Times New Roman" w:hAnsi="Times New Roman" w:cs="Times New Roman"/>
          <w:b/>
          <w:kern w:val="3"/>
          <w:sz w:val="24"/>
          <w:szCs w:val="24"/>
          <w:lang w:eastAsia="zh-CN" w:bidi="hi-IN"/>
        </w:rPr>
        <w:t xml:space="preserve"> piedāvājumu vērtēšana</w:t>
      </w:r>
    </w:p>
    <w:p w:rsidR="009E3940" w:rsidRPr="009E3940" w:rsidRDefault="009E3940" w:rsidP="009E3940">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9E3940">
        <w:rPr>
          <w:rFonts w:ascii="Times New Roman" w:eastAsia="Times New Roman" w:hAnsi="Times New Roman" w:cs="Times New Roman"/>
          <w:kern w:val="3"/>
          <w:sz w:val="24"/>
          <w:szCs w:val="24"/>
          <w:lang w:eastAsia="zh-CN" w:bidi="hi-IN"/>
        </w:rPr>
        <w:t>6.4.1.Pasūtītāja Iepirkuma komisija veiks Tehnisko</w:t>
      </w:r>
      <w:r w:rsidR="003C577D">
        <w:rPr>
          <w:rFonts w:ascii="Times New Roman" w:eastAsia="Times New Roman" w:hAnsi="Times New Roman" w:cs="Times New Roman"/>
          <w:kern w:val="3"/>
          <w:sz w:val="24"/>
          <w:szCs w:val="24"/>
          <w:lang w:eastAsia="zh-CN" w:bidi="hi-IN"/>
        </w:rPr>
        <w:t>/finanšu</w:t>
      </w:r>
      <w:r w:rsidRPr="009E3940">
        <w:rPr>
          <w:rFonts w:ascii="Times New Roman" w:eastAsia="Times New Roman" w:hAnsi="Times New Roman" w:cs="Times New Roman"/>
          <w:kern w:val="3"/>
          <w:sz w:val="24"/>
          <w:szCs w:val="24"/>
          <w:lang w:eastAsia="zh-CN" w:bidi="hi-IN"/>
        </w:rPr>
        <w:t xml:space="preserve"> piedāvājumu atbilstības pārbaudi, kuras laikā Iepirkuma komisija izvērtēs Tehnisko</w:t>
      </w:r>
      <w:r w:rsidR="003C577D">
        <w:rPr>
          <w:rFonts w:ascii="Times New Roman" w:eastAsia="Times New Roman" w:hAnsi="Times New Roman" w:cs="Times New Roman"/>
          <w:kern w:val="3"/>
          <w:sz w:val="24"/>
          <w:szCs w:val="24"/>
          <w:lang w:eastAsia="zh-CN" w:bidi="hi-IN"/>
        </w:rPr>
        <w:t>/finanšu</w:t>
      </w:r>
      <w:r w:rsidRPr="009E3940">
        <w:rPr>
          <w:rFonts w:ascii="Times New Roman" w:eastAsia="Times New Roman" w:hAnsi="Times New Roman" w:cs="Times New Roman"/>
          <w:kern w:val="3"/>
          <w:sz w:val="24"/>
          <w:szCs w:val="24"/>
          <w:lang w:eastAsia="zh-CN" w:bidi="hi-IN"/>
        </w:rPr>
        <w:t xml:space="preserve"> piedāvājumu atbilstību</w:t>
      </w:r>
      <w:r w:rsidR="003C577D" w:rsidRPr="003C577D">
        <w:rPr>
          <w:rFonts w:ascii="Times New Roman" w:eastAsia="Calibri" w:hAnsi="Times New Roman" w:cs="Times New Roman"/>
          <w:sz w:val="24"/>
          <w:szCs w:val="24"/>
        </w:rPr>
        <w:t xml:space="preserve"> </w:t>
      </w:r>
      <w:r w:rsidR="003C577D" w:rsidRPr="009E3940">
        <w:rPr>
          <w:rFonts w:ascii="Times New Roman" w:eastAsia="Calibri" w:hAnsi="Times New Roman" w:cs="Times New Roman"/>
          <w:sz w:val="24"/>
          <w:szCs w:val="24"/>
        </w:rPr>
        <w:t>Tehnisko specifikāciju/Detalizētā finanšu piedāvājuma forma</w:t>
      </w:r>
      <w:r w:rsidR="003C577D">
        <w:rPr>
          <w:rFonts w:ascii="Times New Roman" w:eastAsia="Calibri" w:hAnsi="Times New Roman" w:cs="Times New Roman"/>
          <w:sz w:val="24"/>
          <w:szCs w:val="24"/>
        </w:rPr>
        <w:t>i</w:t>
      </w:r>
      <w:r w:rsidRPr="009E3940">
        <w:rPr>
          <w:rFonts w:ascii="Times New Roman" w:eastAsia="Times New Roman" w:hAnsi="Times New Roman" w:cs="Times New Roman"/>
          <w:kern w:val="3"/>
          <w:sz w:val="24"/>
          <w:szCs w:val="24"/>
          <w:lang w:eastAsia="zh-CN" w:bidi="hi-IN"/>
        </w:rPr>
        <w:t xml:space="preserve">. </w:t>
      </w:r>
    </w:p>
    <w:p w:rsidR="009E3940" w:rsidRPr="009E3940" w:rsidRDefault="009E3940" w:rsidP="009E3940">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9E3940">
        <w:rPr>
          <w:rFonts w:ascii="Times New Roman" w:eastAsia="Times New Roman" w:hAnsi="Times New Roman" w:cs="Times New Roman"/>
          <w:kern w:val="3"/>
          <w:sz w:val="24"/>
          <w:szCs w:val="24"/>
          <w:lang w:eastAsia="zh-CN" w:bidi="hi-IN"/>
        </w:rPr>
        <w:t>6.4.2.Ja tiks konstatēts, ka Pretendenta Tehnisk</w:t>
      </w:r>
      <w:r w:rsidR="003C577D">
        <w:rPr>
          <w:rFonts w:ascii="Times New Roman" w:eastAsia="Times New Roman" w:hAnsi="Times New Roman" w:cs="Times New Roman"/>
          <w:kern w:val="3"/>
          <w:sz w:val="24"/>
          <w:szCs w:val="24"/>
          <w:lang w:eastAsia="zh-CN" w:bidi="hi-IN"/>
        </w:rPr>
        <w:t xml:space="preserve">ai/finanšu </w:t>
      </w:r>
      <w:r w:rsidRPr="009E3940">
        <w:rPr>
          <w:rFonts w:ascii="Times New Roman" w:eastAsia="Times New Roman" w:hAnsi="Times New Roman" w:cs="Times New Roman"/>
          <w:kern w:val="3"/>
          <w:sz w:val="24"/>
          <w:szCs w:val="24"/>
          <w:lang w:eastAsia="zh-CN" w:bidi="hi-IN"/>
        </w:rPr>
        <w:t>piedāvājums neatbilst</w:t>
      </w:r>
      <w:r w:rsidR="003C577D" w:rsidRPr="003C577D">
        <w:rPr>
          <w:rFonts w:ascii="Times New Roman" w:eastAsia="Calibri" w:hAnsi="Times New Roman" w:cs="Times New Roman"/>
          <w:sz w:val="24"/>
          <w:szCs w:val="24"/>
        </w:rPr>
        <w:t xml:space="preserve"> </w:t>
      </w:r>
      <w:r w:rsidR="003C577D" w:rsidRPr="009E3940">
        <w:rPr>
          <w:rFonts w:ascii="Times New Roman" w:eastAsia="Calibri" w:hAnsi="Times New Roman" w:cs="Times New Roman"/>
          <w:sz w:val="24"/>
          <w:szCs w:val="24"/>
        </w:rPr>
        <w:t>Tehnisko specifikāciju/Detalizētā finanšu piedāvājuma forma</w:t>
      </w:r>
      <w:r w:rsidR="003C577D">
        <w:rPr>
          <w:rFonts w:ascii="Times New Roman" w:eastAsia="Calibri" w:hAnsi="Times New Roman" w:cs="Times New Roman"/>
          <w:sz w:val="24"/>
          <w:szCs w:val="24"/>
        </w:rPr>
        <w:t>i un Finanšu piedāvājuma formai</w:t>
      </w:r>
      <w:r w:rsidRPr="009E3940">
        <w:rPr>
          <w:rFonts w:ascii="Times New Roman" w:eastAsia="Times New Roman" w:hAnsi="Times New Roman" w:cs="Times New Roman"/>
          <w:kern w:val="3"/>
          <w:sz w:val="24"/>
          <w:szCs w:val="24"/>
          <w:lang w:eastAsia="zh-CN" w:bidi="hi-IN"/>
        </w:rPr>
        <w:t xml:space="preserve">, </w:t>
      </w:r>
      <w:r w:rsidRPr="009E3940">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rsidR="009E3940" w:rsidRPr="009E3940" w:rsidRDefault="009E3940" w:rsidP="009E3940">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9E3940">
        <w:rPr>
          <w:rFonts w:ascii="Times New Roman" w:eastAsia="Times New Roman" w:hAnsi="Times New Roman" w:cs="Times New Roman"/>
          <w:kern w:val="3"/>
          <w:sz w:val="24"/>
          <w:szCs w:val="24"/>
          <w:lang w:eastAsia="zh-CN" w:bidi="hi-IN"/>
        </w:rPr>
        <w:t>6.</w:t>
      </w:r>
      <w:r w:rsidR="003C577D">
        <w:rPr>
          <w:rFonts w:ascii="Times New Roman" w:eastAsia="Times New Roman" w:hAnsi="Times New Roman" w:cs="Times New Roman"/>
          <w:kern w:val="3"/>
          <w:sz w:val="24"/>
          <w:szCs w:val="24"/>
          <w:lang w:eastAsia="zh-CN" w:bidi="hi-IN"/>
        </w:rPr>
        <w:t>4</w:t>
      </w:r>
      <w:r w:rsidRPr="009E3940">
        <w:rPr>
          <w:rFonts w:ascii="Times New Roman" w:eastAsia="Times New Roman" w:hAnsi="Times New Roman" w:cs="Times New Roman"/>
          <w:kern w:val="3"/>
          <w:sz w:val="24"/>
          <w:szCs w:val="24"/>
          <w:lang w:eastAsia="zh-CN" w:bidi="hi-IN"/>
        </w:rPr>
        <w:t>.3.Vērtēšanas laikā Pasūtītāja Iepirkuma komisija pārbauda, vai finanšu piedāvājumā nav aritmētisku kļūdu.</w:t>
      </w:r>
    </w:p>
    <w:p w:rsidR="009E3940" w:rsidRPr="009E3940" w:rsidRDefault="009E3940" w:rsidP="009E3940">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9E3940">
        <w:rPr>
          <w:rFonts w:ascii="Times New Roman" w:eastAsia="Times New Roman" w:hAnsi="Times New Roman" w:cs="Times New Roman"/>
          <w:bCs/>
          <w:kern w:val="3"/>
          <w:sz w:val="24"/>
          <w:szCs w:val="24"/>
          <w:lang w:eastAsia="zh-CN" w:bidi="hi-IN"/>
        </w:rPr>
        <w:t>6.</w:t>
      </w:r>
      <w:r w:rsidR="003C577D">
        <w:rPr>
          <w:rFonts w:ascii="Times New Roman" w:eastAsia="Times New Roman" w:hAnsi="Times New Roman" w:cs="Times New Roman"/>
          <w:bCs/>
          <w:kern w:val="3"/>
          <w:sz w:val="24"/>
          <w:szCs w:val="24"/>
          <w:lang w:eastAsia="zh-CN" w:bidi="hi-IN"/>
        </w:rPr>
        <w:t>4</w:t>
      </w:r>
      <w:r w:rsidRPr="009E3940">
        <w:rPr>
          <w:rFonts w:ascii="Times New Roman" w:eastAsia="Times New Roman" w:hAnsi="Times New Roman" w:cs="Times New Roman"/>
          <w:bCs/>
          <w:kern w:val="3"/>
          <w:sz w:val="24"/>
          <w:szCs w:val="24"/>
          <w:lang w:eastAsia="zh-CN" w:bidi="hi-IN"/>
        </w:rPr>
        <w:t xml:space="preserve">.4.Ja finanšu piedāvājumā konstatēta aritmētiskā kļūda cenas </w:t>
      </w:r>
      <w:r w:rsidRPr="009E3940">
        <w:rPr>
          <w:rFonts w:ascii="Times New Roman" w:eastAsia="Times New Roman" w:hAnsi="Times New Roman" w:cs="Times New Roman"/>
          <w:kern w:val="3"/>
          <w:sz w:val="24"/>
          <w:szCs w:val="24"/>
          <w:lang w:eastAsia="zh-CN" w:bidi="hi-IN"/>
        </w:rPr>
        <w:t>aprēķināšanā</w:t>
      </w:r>
      <w:r w:rsidRPr="009E3940">
        <w:rPr>
          <w:rFonts w:ascii="Times New Roman" w:eastAsia="Times New Roman" w:hAnsi="Times New Roman" w:cs="Times New Roman"/>
          <w:b/>
          <w:kern w:val="3"/>
          <w:sz w:val="24"/>
          <w:szCs w:val="24"/>
          <w:lang w:eastAsia="zh-CN" w:bidi="hi-IN"/>
        </w:rPr>
        <w:t xml:space="preserve">, </w:t>
      </w:r>
      <w:r w:rsidRPr="009E3940">
        <w:rPr>
          <w:rFonts w:ascii="Times New Roman" w:eastAsia="Times New Roman" w:hAnsi="Times New Roman" w:cs="Times New Roman"/>
          <w:bCs/>
          <w:kern w:val="3"/>
          <w:sz w:val="24"/>
          <w:szCs w:val="24"/>
          <w:lang w:eastAsia="zh-CN" w:bidi="hi-IN"/>
        </w:rPr>
        <w:t xml:space="preserve">Iepirkumu komisija </w:t>
      </w:r>
      <w:r w:rsidRPr="009E3940">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rsidR="009E3940" w:rsidRPr="009E3940" w:rsidRDefault="009E3940" w:rsidP="009E3940">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9E3940">
        <w:rPr>
          <w:rFonts w:ascii="Times New Roman" w:eastAsia="Times New Roman" w:hAnsi="Times New Roman" w:cs="Times New Roman"/>
          <w:b/>
          <w:kern w:val="3"/>
          <w:sz w:val="24"/>
          <w:szCs w:val="24"/>
          <w:lang w:eastAsia="zh-CN" w:bidi="hi-IN"/>
        </w:rPr>
        <w:t>6.</w:t>
      </w:r>
      <w:r w:rsidR="003C577D">
        <w:rPr>
          <w:rFonts w:ascii="Times New Roman" w:eastAsia="Times New Roman" w:hAnsi="Times New Roman" w:cs="Times New Roman"/>
          <w:b/>
          <w:kern w:val="3"/>
          <w:sz w:val="24"/>
          <w:szCs w:val="24"/>
          <w:lang w:eastAsia="zh-CN" w:bidi="hi-IN"/>
        </w:rPr>
        <w:t>5</w:t>
      </w:r>
      <w:r w:rsidRPr="009E3940">
        <w:rPr>
          <w:rFonts w:ascii="Times New Roman" w:eastAsia="Times New Roman" w:hAnsi="Times New Roman" w:cs="Times New Roman"/>
          <w:b/>
          <w:kern w:val="3"/>
          <w:sz w:val="24"/>
          <w:szCs w:val="24"/>
          <w:lang w:eastAsia="zh-CN" w:bidi="hi-IN"/>
        </w:rPr>
        <w:t>.Piedāvājuma izvēles kritēriji</w:t>
      </w:r>
    </w:p>
    <w:p w:rsidR="009E3940" w:rsidRPr="009E3940" w:rsidRDefault="009E3940" w:rsidP="009E3940">
      <w:pPr>
        <w:spacing w:after="0" w:line="240" w:lineRule="auto"/>
        <w:jc w:val="both"/>
        <w:rPr>
          <w:rFonts w:ascii="Times New Roman" w:eastAsia="Times New Roman" w:hAnsi="Times New Roman" w:cs="Times New Roman"/>
          <w:color w:val="000000"/>
          <w:sz w:val="24"/>
          <w:szCs w:val="24"/>
        </w:rPr>
      </w:pPr>
      <w:r w:rsidRPr="009E3940">
        <w:rPr>
          <w:rFonts w:ascii="Times New Roman" w:eastAsia="Calibri" w:hAnsi="Times New Roman" w:cs="Times New Roman"/>
          <w:sz w:val="24"/>
          <w:szCs w:val="24"/>
        </w:rPr>
        <w:t>6.</w:t>
      </w:r>
      <w:r w:rsidR="003C577D">
        <w:rPr>
          <w:rFonts w:ascii="Times New Roman" w:eastAsia="Calibri" w:hAnsi="Times New Roman" w:cs="Times New Roman"/>
          <w:sz w:val="24"/>
          <w:szCs w:val="24"/>
        </w:rPr>
        <w:t>5</w:t>
      </w:r>
      <w:r w:rsidRPr="009E3940">
        <w:rPr>
          <w:rFonts w:ascii="Times New Roman" w:eastAsia="Calibri" w:hAnsi="Times New Roman" w:cs="Times New Roman"/>
          <w:sz w:val="24"/>
          <w:szCs w:val="24"/>
        </w:rPr>
        <w:t>.1. Pēc Pretendentu piedāvājumu atlases pārbaudes, Tehnisko/finanšu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w:t>
      </w:r>
      <w:r w:rsidRPr="009E3940">
        <w:rPr>
          <w:rFonts w:ascii="Times New Roman" w:eastAsia="Times New Roman" w:hAnsi="Times New Roman" w:cs="Times New Roman"/>
          <w:sz w:val="24"/>
          <w:szCs w:val="24"/>
        </w:rPr>
        <w:t xml:space="preserve"> Par saimnieciski visizdevīgāko piedāvājumu tiks atzīts Pretendenta piedāvājums, kura piedāvātā cena ir lētāka par pārējo pretendentu piedāvātajām cenām.</w:t>
      </w:r>
    </w:p>
    <w:p w:rsidR="009E3940" w:rsidRPr="009E3940" w:rsidRDefault="009E3940" w:rsidP="009E3940">
      <w:pPr>
        <w:widowControl w:val="0"/>
        <w:spacing w:after="0"/>
        <w:jc w:val="both"/>
        <w:rPr>
          <w:rFonts w:ascii="Times New Roman" w:eastAsia="Times New Roman" w:hAnsi="Times New Roman" w:cs="Times New Roman"/>
          <w:sz w:val="24"/>
          <w:szCs w:val="24"/>
        </w:rPr>
      </w:pPr>
      <w:r w:rsidRPr="009E3940">
        <w:rPr>
          <w:rFonts w:ascii="Times New Roman" w:eastAsia="Times New Roman" w:hAnsi="Times New Roman" w:cs="Times New Roman"/>
          <w:sz w:val="24"/>
          <w:szCs w:val="24"/>
        </w:rPr>
        <w:t>6.</w:t>
      </w:r>
      <w:r w:rsidR="003C577D">
        <w:rPr>
          <w:rFonts w:ascii="Times New Roman" w:eastAsia="Times New Roman" w:hAnsi="Times New Roman" w:cs="Times New Roman"/>
          <w:sz w:val="24"/>
          <w:szCs w:val="24"/>
        </w:rPr>
        <w:t>5</w:t>
      </w:r>
      <w:r w:rsidRPr="009E3940">
        <w:rPr>
          <w:rFonts w:ascii="Times New Roman" w:eastAsia="Times New Roman" w:hAnsi="Times New Roman" w:cs="Times New Roman"/>
          <w:sz w:val="24"/>
          <w:szCs w:val="24"/>
        </w:rPr>
        <w:t>.2. Vērtējot piedāvājumu, Pasūtītāja Iepirkuma komisija ņems vērā tā kopējo cenu bez pievienotās vērtības nodokļa.</w:t>
      </w:r>
    </w:p>
    <w:p w:rsidR="009E3940" w:rsidRPr="009E3940" w:rsidRDefault="009E3940" w:rsidP="009E3940">
      <w:pPr>
        <w:spacing w:after="0" w:line="240" w:lineRule="auto"/>
        <w:jc w:val="both"/>
        <w:rPr>
          <w:rFonts w:ascii="Times New Roman" w:eastAsia="Times New Roman" w:hAnsi="Times New Roman"/>
          <w:i/>
          <w:kern w:val="3"/>
          <w:sz w:val="24"/>
          <w:szCs w:val="24"/>
          <w:lang w:eastAsia="zh-CN" w:bidi="hi-IN"/>
        </w:rPr>
      </w:pPr>
      <w:r w:rsidRPr="009E3940">
        <w:rPr>
          <w:rFonts w:ascii="Times New Roman" w:eastAsia="Times New Roman" w:hAnsi="Times New Roman"/>
          <w:sz w:val="24"/>
          <w:szCs w:val="24"/>
        </w:rPr>
        <w:t>6.</w:t>
      </w:r>
      <w:r w:rsidR="003C577D">
        <w:rPr>
          <w:rFonts w:ascii="Times New Roman" w:eastAsia="Times New Roman" w:hAnsi="Times New Roman"/>
          <w:sz w:val="24"/>
          <w:szCs w:val="24"/>
        </w:rPr>
        <w:t>5</w:t>
      </w:r>
      <w:r w:rsidRPr="009E3940">
        <w:rPr>
          <w:rFonts w:ascii="Times New Roman" w:eastAsia="Times New Roman" w:hAnsi="Times New Roman"/>
          <w:sz w:val="24"/>
          <w:szCs w:val="24"/>
        </w:rPr>
        <w:t xml:space="preserve">.3.Ja </w:t>
      </w:r>
      <w:r w:rsidRPr="009E3940">
        <w:rPr>
          <w:rFonts w:ascii="Times New Roman" w:eastAsia="Times New Roman" w:hAnsi="Times New Roman"/>
          <w:kern w:val="3"/>
          <w:sz w:val="24"/>
          <w:szCs w:val="24"/>
          <w:lang w:eastAsia="zh-CN" w:bidi="hi-IN"/>
        </w:rPr>
        <w:t xml:space="preserve">Pasūtītāja Iepirkuma komisija konstatē, ka atbilstoši noteiktajam piedāvājuma izvēles kritērijam vairākiem piedāvājumiem novērtējums ir vienāds, tad līguma slēgšanas tiesības tiek piešķietas pretendentam, kuram </w:t>
      </w:r>
      <w:r w:rsidRPr="009E3940">
        <w:rPr>
          <w:rFonts w:ascii="Times New Roman" w:eastAsia="Times New Roman" w:hAnsi="Times New Roman"/>
          <w:sz w:val="24"/>
          <w:szCs w:val="24"/>
          <w:lang w:eastAsia="lv-LV"/>
        </w:rPr>
        <w:t>ir lielāka vidējā sociālā nodokļa iemaksa valsts budžetā par vienu Pretendenta darbinieku pēdējā darbības gadā.</w:t>
      </w:r>
      <w:r w:rsidRPr="009E3940">
        <w:rPr>
          <w:i/>
        </w:rPr>
        <w:t xml:space="preserve"> </w:t>
      </w:r>
      <w:bookmarkStart w:id="31" w:name="_Toc61422147"/>
      <w:bookmarkEnd w:id="31"/>
    </w:p>
    <w:p w:rsidR="009E3940" w:rsidRPr="009E3940" w:rsidRDefault="009E3940" w:rsidP="009E3940">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p>
    <w:p w:rsidR="009E3940" w:rsidRPr="009E3940" w:rsidRDefault="009E3940" w:rsidP="009E3940">
      <w:pPr>
        <w:widowControl w:val="0"/>
        <w:numPr>
          <w:ilvl w:val="0"/>
          <w:numId w:val="5"/>
        </w:numPr>
        <w:spacing w:after="0"/>
        <w:contextualSpacing/>
        <w:jc w:val="center"/>
        <w:rPr>
          <w:rFonts w:ascii="Times New Roman" w:eastAsia="Times New Roman" w:hAnsi="Times New Roman" w:cs="Times New Roman"/>
          <w:b/>
          <w:bCs/>
          <w:caps/>
          <w:sz w:val="24"/>
          <w:szCs w:val="24"/>
          <w:lang w:val="en-US"/>
        </w:rPr>
      </w:pPr>
      <w:r w:rsidRPr="009E3940">
        <w:rPr>
          <w:rFonts w:ascii="Times New Roman" w:eastAsia="Times New Roman" w:hAnsi="Times New Roman" w:cs="Times New Roman"/>
          <w:b/>
          <w:bCs/>
          <w:caps/>
          <w:sz w:val="24"/>
          <w:szCs w:val="24"/>
          <w:lang w:val="en-US"/>
        </w:rPr>
        <w:t>Iepirkuma līgums</w:t>
      </w:r>
    </w:p>
    <w:p w:rsidR="009E3940" w:rsidRPr="009E3940" w:rsidRDefault="009E3940" w:rsidP="009E3940">
      <w:pPr>
        <w:keepNext/>
        <w:tabs>
          <w:tab w:val="left" w:pos="720"/>
        </w:tabs>
        <w:suppressAutoHyphens/>
        <w:spacing w:after="0" w:line="240" w:lineRule="auto"/>
        <w:jc w:val="both"/>
        <w:rPr>
          <w:rFonts w:ascii="Times New Roman" w:eastAsia="Calibri" w:hAnsi="Times New Roman" w:cs="Times New Roman"/>
          <w:sz w:val="24"/>
          <w:szCs w:val="24"/>
        </w:rPr>
      </w:pPr>
      <w:r w:rsidRPr="009E3940">
        <w:rPr>
          <w:rFonts w:ascii="Times New Roman" w:eastAsia="Times New Roman" w:hAnsi="Times New Roman" w:cs="Times New Roman"/>
          <w:bCs/>
          <w:iCs/>
          <w:sz w:val="24"/>
          <w:szCs w:val="24"/>
        </w:rPr>
        <w:t xml:space="preserve">7.1. </w:t>
      </w:r>
      <w:r w:rsidRPr="009E3940">
        <w:rPr>
          <w:rFonts w:ascii="Times New Roman" w:eastAsia="Calibri" w:hAnsi="Times New Roman" w:cs="Times New Roman"/>
          <w:sz w:val="24"/>
          <w:szCs w:val="24"/>
        </w:rPr>
        <w:t>Pasūtītājs slēdz iepirkuma līgumu, saskaņā ar PIL 60.panta pirmās, otrās, trešās, ceturtās un piektās daļas prasībām ar Pasūtītāja Iepirkuma komisijas izraudzīto Pretendentu.</w:t>
      </w:r>
    </w:p>
    <w:p w:rsidR="009E3940" w:rsidRPr="009E3940" w:rsidRDefault="009E3940" w:rsidP="009E3940">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9E3940">
        <w:rPr>
          <w:rFonts w:ascii="Times New Roman" w:eastAsia="Times New Roman" w:hAnsi="Times New Roman" w:cs="Times New Roman"/>
          <w:bCs/>
          <w:iCs/>
          <w:sz w:val="24"/>
          <w:szCs w:val="24"/>
        </w:rPr>
        <w:t>7.2. Ja Pretendentam ir iebildumi par Nolikumam pievienotā iepirkuma līguma projekta (Nolikums 7.pielikums) nosacījumiem, tie jāizsaka līdz piedāvājumu iesniegšanas termiņa beigām. Pēc piedāvājumu atvēršanas iebildumi par līguma projekta nosacījumiem netiek ņemti vērā.</w:t>
      </w:r>
    </w:p>
    <w:p w:rsidR="009E3940" w:rsidRPr="009E3940" w:rsidRDefault="009E3940" w:rsidP="009E3940">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9E3940">
        <w:rPr>
          <w:rFonts w:ascii="Times New Roman" w:eastAsia="Times New Roman" w:hAnsi="Times New Roman" w:cs="Times New Roman"/>
          <w:bCs/>
          <w:iCs/>
          <w:sz w:val="24"/>
          <w:szCs w:val="24"/>
        </w:rPr>
        <w:t>7.3. Iesniedzot piedāvājumu iepirkumam, Pretendents apstiprina, ka tas piekrīt visiem iepirkuma līguma nosacījumiem.</w:t>
      </w:r>
    </w:p>
    <w:p w:rsidR="009E3940" w:rsidRPr="009E3940" w:rsidRDefault="009E3940" w:rsidP="009E3940">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9E3940">
        <w:rPr>
          <w:rFonts w:ascii="Times New Roman" w:eastAsia="Times New Roman" w:hAnsi="Times New Roman" w:cs="Times New Roman"/>
          <w:sz w:val="24"/>
          <w:szCs w:val="24"/>
        </w:rPr>
        <w:t>7.4</w:t>
      </w:r>
      <w:r w:rsidRPr="009E3940">
        <w:rPr>
          <w:rFonts w:ascii="Times New Roman" w:eastAsia="Times New Roman" w:hAnsi="Times New Roman" w:cs="Times New Roman"/>
          <w:bCs/>
          <w:iCs/>
          <w:sz w:val="24"/>
          <w:szCs w:val="24"/>
        </w:rPr>
        <w:t xml:space="preserve">. Iepirkuma līgumu slēdz ne agrāk kā nākamajā darbdienā pēc nogaidīšanas termiņa beigām, ja Iepirkumu uzraudzības birojam nav PIL 68.pantā noteiktajā kārtībā iesniegts iesniegums par iepirkuma procedūras pārkāpumiem. </w:t>
      </w:r>
    </w:p>
    <w:p w:rsidR="009E3940" w:rsidRPr="009E3940" w:rsidRDefault="009E3940" w:rsidP="009E3940">
      <w:pPr>
        <w:spacing w:after="120" w:line="240" w:lineRule="auto"/>
        <w:ind w:right="71"/>
        <w:jc w:val="both"/>
        <w:rPr>
          <w:rFonts w:ascii="Times New Roman" w:hAnsi="Times New Roman"/>
          <w:sz w:val="24"/>
          <w:szCs w:val="24"/>
        </w:rPr>
      </w:pPr>
      <w:r w:rsidRPr="009E3940">
        <w:rPr>
          <w:rFonts w:ascii="Times New Roman" w:eastAsia="Times New Roman" w:hAnsi="Times New Roman" w:cs="Times New Roman"/>
          <w:bCs/>
          <w:iCs/>
          <w:sz w:val="24"/>
          <w:szCs w:val="24"/>
        </w:rPr>
        <w:t xml:space="preserve">7.5. </w:t>
      </w:r>
      <w:r w:rsidRPr="009E3940">
        <w:rPr>
          <w:rFonts w:ascii="Times New Roman" w:eastAsia="Calibri" w:hAnsi="Times New Roman" w:cs="Times New Roman"/>
          <w:sz w:val="24"/>
          <w:szCs w:val="24"/>
        </w:rPr>
        <w:t>Līgums stājas spēkā ar tā parakstīšanas brīdi un ir spēkā</w:t>
      </w:r>
      <w:r w:rsidRPr="009E3940">
        <w:rPr>
          <w:rFonts w:ascii="Times New Roman" w:eastAsia="Calibri" w:hAnsi="Times New Roman" w:cs="Times New Roman"/>
          <w:b/>
          <w:sz w:val="24"/>
          <w:szCs w:val="24"/>
        </w:rPr>
        <w:t xml:space="preserve"> </w:t>
      </w:r>
      <w:r w:rsidRPr="009E3940">
        <w:rPr>
          <w:rFonts w:ascii="Times New Roman" w:eastAsia="Calibri" w:hAnsi="Times New Roman" w:cs="Times New Roman"/>
          <w:bCs/>
          <w:sz w:val="24"/>
          <w:szCs w:val="24"/>
        </w:rPr>
        <w:t>vienu gadu</w:t>
      </w:r>
      <w:r w:rsidRPr="009E3940">
        <w:rPr>
          <w:rFonts w:ascii="Times New Roman" w:eastAsia="Calibri" w:hAnsi="Times New Roman" w:cs="Times New Roman"/>
          <w:sz w:val="24"/>
          <w:szCs w:val="24"/>
        </w:rPr>
        <w:t xml:space="preserve">. Ja Pasūtītājam nav pretenziju par veiktajām piegādēm, tad Līgums var tikt pagarināts uz vēl vienu gadu. Maksimālais pakalpojuma sniegšanas termiņš – 5 gadi </w:t>
      </w:r>
      <w:r w:rsidRPr="009E3940">
        <w:rPr>
          <w:rFonts w:ascii="Times New Roman" w:hAnsi="Times New Roman"/>
          <w:sz w:val="24"/>
          <w:szCs w:val="24"/>
        </w:rPr>
        <w:t>vai līdz brīdim, kad pasūtītās preces summa ir sasniegusi Iepirkuma nolikuma 1.4.punktā noteikto summu, ja šāds nosacījums iestājies ātrāk.</w:t>
      </w:r>
    </w:p>
    <w:p w:rsidR="009E3940" w:rsidRPr="009E3940" w:rsidRDefault="009E3940" w:rsidP="009E3940">
      <w:pPr>
        <w:suppressAutoHyphens/>
        <w:spacing w:after="0" w:line="240" w:lineRule="auto"/>
        <w:jc w:val="both"/>
        <w:rPr>
          <w:rFonts w:ascii="Times New Roman" w:eastAsia="Times New Roman" w:hAnsi="Times New Roman" w:cs="Times New Roman"/>
          <w:bCs/>
          <w:iCs/>
          <w:sz w:val="24"/>
          <w:szCs w:val="24"/>
          <w:highlight w:val="yellow"/>
        </w:rPr>
      </w:pPr>
    </w:p>
    <w:p w:rsidR="009E3940" w:rsidRPr="009E3940" w:rsidRDefault="009E3940" w:rsidP="009E3940">
      <w:pPr>
        <w:suppressAutoHyphens/>
        <w:spacing w:after="0" w:line="240" w:lineRule="auto"/>
        <w:jc w:val="center"/>
        <w:rPr>
          <w:rFonts w:ascii="Times New Roman" w:eastAsia="Times New Roman" w:hAnsi="Times New Roman" w:cs="Times New Roman"/>
          <w:b/>
          <w:caps/>
          <w:sz w:val="24"/>
          <w:szCs w:val="24"/>
        </w:rPr>
      </w:pPr>
      <w:bookmarkStart w:id="32" w:name="_Toc59334739"/>
      <w:bookmarkStart w:id="33" w:name="_Toc61422149"/>
      <w:r w:rsidRPr="009E3940">
        <w:rPr>
          <w:rFonts w:ascii="Times New Roman" w:eastAsia="Times New Roman" w:hAnsi="Times New Roman" w:cs="Times New Roman"/>
          <w:b/>
          <w:caps/>
          <w:sz w:val="24"/>
          <w:szCs w:val="24"/>
        </w:rPr>
        <w:t>8. Iepirkuma komisijas tiesības un pienākumi</w:t>
      </w:r>
    </w:p>
    <w:bookmarkEnd w:id="32"/>
    <w:bookmarkEnd w:id="33"/>
    <w:p w:rsidR="009E3940" w:rsidRPr="009E3940" w:rsidRDefault="009E3940" w:rsidP="009E3940">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9E3940">
        <w:rPr>
          <w:rFonts w:ascii="Times New Roman" w:eastAsia="Times New Roman" w:hAnsi="Times New Roman" w:cs="Times New Roman"/>
          <w:b/>
          <w:color w:val="000000"/>
          <w:sz w:val="24"/>
          <w:szCs w:val="24"/>
        </w:rPr>
        <w:t>8.1. Iepirkuma komisijas tiesības</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8.1.1.</w:t>
      </w:r>
      <w:r w:rsidRPr="009E3940">
        <w:rPr>
          <w:rFonts w:ascii="Times New Roman" w:eastAsia="Times New Roman" w:hAnsi="Times New Roman" w:cs="Times New Roman"/>
          <w:color w:val="000000"/>
          <w:sz w:val="24"/>
          <w:szCs w:val="24"/>
        </w:rPr>
        <w:tab/>
        <w:t xml:space="preserve"> 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8.1.2.</w:t>
      </w:r>
      <w:r w:rsidRPr="009E3940">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8.1.3.</w:t>
      </w:r>
      <w:r w:rsidRPr="009E3940">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8.1.4.</w:t>
      </w:r>
      <w:r w:rsidRPr="009E3940">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8.1.5.</w:t>
      </w:r>
      <w:r w:rsidRPr="009E3940">
        <w:rPr>
          <w:rFonts w:ascii="Times New Roman" w:eastAsia="Times New Roman" w:hAnsi="Times New Roman" w:cs="Times New Roman"/>
          <w:color w:val="000000"/>
          <w:sz w:val="24"/>
          <w:szCs w:val="24"/>
        </w:rPr>
        <w:tab/>
        <w:t>Ja Pretendenta pieteikums (Nolikuma 1.pielikums) nav aizpildīts pilnībā vai atbilstoši prasītajai informācijai, Iepirkuma komisija var lemt par šī piedāvājuma tālāku neizskatīšanu un nevērtēšanu. Šajā gadījumā Pretendenta iesniegtais Piedāvājums paliek Pasūtītāja īpašumā un netiek atdots Pretendentam.</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8.1.6.</w:t>
      </w:r>
      <w:r w:rsidRPr="009E3940">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9E3940">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9E3940">
        <w:rPr>
          <w:rFonts w:ascii="Times New Roman" w:eastAsia="Calibri" w:hAnsi="Times New Roman" w:cs="Times New Roman"/>
          <w:color w:val="000000"/>
          <w:sz w:val="24"/>
          <w:szCs w:val="24"/>
          <w:bdr w:val="none" w:sz="0" w:space="0" w:color="auto" w:frame="1"/>
          <w:lang w:eastAsia="lv-LV"/>
        </w:rPr>
        <w:t>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rsidR="009E3940" w:rsidRPr="009E3940" w:rsidRDefault="009E3940" w:rsidP="009E3940">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lastRenderedPageBreak/>
        <w:t>8.1.8.</w:t>
      </w:r>
      <w:r w:rsidRPr="009E3940">
        <w:rPr>
          <w:rFonts w:ascii="Times New Roman" w:eastAsia="Times New Roman" w:hAnsi="Times New Roman" w:cs="Times New Roman"/>
          <w:color w:val="000000"/>
          <w:sz w:val="24"/>
          <w:szCs w:val="24"/>
        </w:rPr>
        <w:tab/>
        <w:t>Lemt par iepirkuma izbeigšanu vai pārtraukšanu.</w:t>
      </w:r>
    </w:p>
    <w:p w:rsidR="009E3940" w:rsidRPr="009E3940" w:rsidRDefault="009E3940" w:rsidP="009E3940">
      <w:pPr>
        <w:pBdr>
          <w:top w:val="nil"/>
          <w:left w:val="nil"/>
          <w:bottom w:val="nil"/>
          <w:right w:val="nil"/>
          <w:between w:val="nil"/>
        </w:pBdr>
        <w:spacing w:after="0" w:line="240" w:lineRule="auto"/>
        <w:ind w:left="709" w:hanging="709"/>
        <w:jc w:val="both"/>
        <w:rPr>
          <w:rFonts w:ascii="Times New Roman" w:eastAsia="Calibri" w:hAnsi="Times New Roman" w:cs="Times New Roman"/>
          <w:sz w:val="24"/>
          <w:szCs w:val="24"/>
        </w:rPr>
      </w:pPr>
      <w:r w:rsidRPr="009E3940">
        <w:rPr>
          <w:rFonts w:ascii="Times New Roman" w:eastAsia="Times New Roman" w:hAnsi="Times New Roman" w:cs="Times New Roman"/>
          <w:color w:val="000000"/>
          <w:sz w:val="24"/>
          <w:szCs w:val="24"/>
        </w:rPr>
        <w:t>8.1.9.</w:t>
      </w:r>
      <w:r w:rsidRPr="009E3940">
        <w:rPr>
          <w:rFonts w:ascii="Times New Roman" w:eastAsia="Times New Roman" w:hAnsi="Times New Roman" w:cs="Times New Roman"/>
          <w:color w:val="000000"/>
          <w:sz w:val="24"/>
          <w:szCs w:val="24"/>
        </w:rPr>
        <w:tab/>
      </w:r>
      <w:r w:rsidRPr="009E3940">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1" w:history="1">
        <w:r w:rsidRPr="009E3940">
          <w:rPr>
            <w:rFonts w:ascii="Times New Roman" w:eastAsia="Calibri" w:hAnsi="Times New Roman" w:cs="Times New Roman"/>
            <w:color w:val="0000FF"/>
            <w:sz w:val="24"/>
            <w:szCs w:val="24"/>
            <w:u w:val="single"/>
            <w:bdr w:val="none" w:sz="0" w:space="0" w:color="auto" w:frame="1"/>
            <w:lang w:eastAsia="lv-LV"/>
          </w:rPr>
          <w:t>www.iub.gov.lv</w:t>
        </w:r>
      </w:hyperlink>
      <w:r w:rsidRPr="009E3940">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2" w:history="1">
        <w:r w:rsidRPr="009E3940">
          <w:rPr>
            <w:rFonts w:ascii="Times New Roman" w:eastAsia="Calibri" w:hAnsi="Times New Roman" w:cs="Times New Roman"/>
            <w:color w:val="0000FF"/>
            <w:sz w:val="24"/>
            <w:szCs w:val="24"/>
            <w:u w:val="single"/>
            <w:bdr w:val="none" w:sz="0" w:space="0" w:color="auto" w:frame="1"/>
            <w:lang w:eastAsia="lv-LV"/>
          </w:rPr>
          <w:t>www.sigulda.lv</w:t>
        </w:r>
      </w:hyperlink>
      <w:r w:rsidRPr="009E3940">
        <w:rPr>
          <w:rFonts w:ascii="Times New Roman" w:eastAsia="Times New Roman" w:hAnsi="Times New Roman" w:cs="Times New Roman"/>
          <w:color w:val="000000"/>
          <w:sz w:val="24"/>
          <w:szCs w:val="24"/>
        </w:rPr>
        <w:t xml:space="preserve">, kā arī </w:t>
      </w:r>
      <w:r w:rsidRPr="009E3940">
        <w:rPr>
          <w:rFonts w:ascii="Times New Roman" w:eastAsia="Calibri" w:hAnsi="Times New Roman" w:cs="Times New Roman"/>
          <w:sz w:val="24"/>
          <w:szCs w:val="24"/>
        </w:rPr>
        <w:t xml:space="preserve">EIS e-konkursu apakšsistēmā </w:t>
      </w:r>
      <w:hyperlink r:id="rId23" w:history="1">
        <w:r w:rsidRPr="009E3940">
          <w:rPr>
            <w:rFonts w:ascii="Times New Roman" w:eastAsia="Calibri" w:hAnsi="Times New Roman" w:cs="Times New Roman"/>
            <w:color w:val="0563C1"/>
            <w:sz w:val="24"/>
            <w:szCs w:val="24"/>
            <w:u w:val="single"/>
          </w:rPr>
          <w:t>https://www.eis.gov.lv/EKEIS/Supplier/Organizer/1356</w:t>
        </w:r>
      </w:hyperlink>
    </w:p>
    <w:p w:rsidR="009E3940" w:rsidRPr="009E3940" w:rsidRDefault="009E3940" w:rsidP="009E3940">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8.1.10.</w:t>
      </w:r>
      <w:r w:rsidRPr="009E3940">
        <w:rPr>
          <w:rFonts w:ascii="Times New Roman" w:eastAsia="Times New Roman" w:hAnsi="Times New Roman" w:cs="Times New Roman"/>
          <w:color w:val="000000"/>
          <w:sz w:val="24"/>
          <w:szCs w:val="24"/>
        </w:rPr>
        <w:tab/>
        <w:t>Noraidīt piedāvājumus, ja tie neatbilst iepirkuma Nolikuma prasībām.</w:t>
      </w:r>
    </w:p>
    <w:p w:rsidR="009E3940" w:rsidRPr="009E3940" w:rsidRDefault="009E3940" w:rsidP="009E3940">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rPr>
      </w:pPr>
      <w:r w:rsidRPr="009E3940">
        <w:rPr>
          <w:rFonts w:ascii="Times New Roman" w:eastAsia="Times New Roman" w:hAnsi="Times New Roman" w:cs="Times New Roman"/>
          <w:color w:val="000000"/>
          <w:sz w:val="24"/>
          <w:szCs w:val="24"/>
        </w:rPr>
        <w:t>8.1.11.</w:t>
      </w:r>
      <w:r w:rsidRPr="009E3940">
        <w:rPr>
          <w:rFonts w:ascii="Times New Roman" w:eastAsia="Times New Roman" w:hAnsi="Times New Roman" w:cs="Times New Roman"/>
          <w:color w:val="000000"/>
          <w:sz w:val="24"/>
          <w:szCs w:val="24"/>
        </w:rPr>
        <w:tab/>
      </w:r>
      <w:r w:rsidRPr="009E3940">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rsidR="009E3940" w:rsidRPr="009E3940" w:rsidRDefault="009E3940" w:rsidP="009E3940">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8.1.12.</w:t>
      </w:r>
      <w:r w:rsidRPr="009E3940">
        <w:rPr>
          <w:rFonts w:ascii="Times New Roman" w:eastAsia="Times New Roman" w:hAnsi="Times New Roman" w:cs="Times New Roman"/>
          <w:color w:val="000000"/>
          <w:sz w:val="24"/>
          <w:szCs w:val="24"/>
        </w:rPr>
        <w:tab/>
        <w:t>Iepirkuma komisija patur sev tiesības nekomentēt iepirkuma norises gaitu.</w:t>
      </w:r>
    </w:p>
    <w:p w:rsidR="009E3940" w:rsidRPr="009E3940" w:rsidRDefault="009E3940" w:rsidP="009E394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9E3940" w:rsidRPr="009E3940" w:rsidRDefault="009E3940" w:rsidP="009E394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E3940">
        <w:rPr>
          <w:rFonts w:ascii="Times New Roman" w:eastAsia="Times New Roman" w:hAnsi="Times New Roman" w:cs="Times New Roman"/>
          <w:b/>
          <w:color w:val="000000"/>
          <w:sz w:val="24"/>
          <w:szCs w:val="24"/>
        </w:rPr>
        <w:t>8.2. Iepirkuma komisijas pienākumi</w:t>
      </w:r>
    </w:p>
    <w:p w:rsidR="009E3940" w:rsidRPr="009E3940" w:rsidRDefault="009E3940" w:rsidP="009E3940">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8.2.1.</w:t>
      </w:r>
      <w:r w:rsidRPr="009E3940">
        <w:rPr>
          <w:rFonts w:ascii="Times New Roman" w:eastAsia="Times New Roman" w:hAnsi="Times New Roman" w:cs="Times New Roman"/>
          <w:color w:val="000000"/>
          <w:sz w:val="24"/>
          <w:szCs w:val="24"/>
        </w:rPr>
        <w:tab/>
        <w:t>Nodrošināt iepirkuma norisi un dokumentēšanu.</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 xml:space="preserve">8.2.2. </w:t>
      </w:r>
      <w:r w:rsidRPr="009E3940">
        <w:rPr>
          <w:rFonts w:ascii="Times New Roman" w:eastAsia="Times New Roman" w:hAnsi="Times New Roman" w:cs="Times New Roman"/>
          <w:color w:val="000000"/>
          <w:sz w:val="24"/>
          <w:szCs w:val="24"/>
        </w:rPr>
        <w:tab/>
        <w:t>Nodrošināt Pretendentu brīvu konkurenci, kā arī vienlīdzīgu un taisnīgu attieksmi pret tiem.</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8.2.5.</w:t>
      </w:r>
      <w:r w:rsidRPr="009E3940">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8.2.6.</w:t>
      </w:r>
      <w:r w:rsidRPr="009E3940">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8.2.7.</w:t>
      </w:r>
      <w:r w:rsidRPr="009E3940">
        <w:rPr>
          <w:rFonts w:ascii="Times New Roman" w:eastAsia="Times New Roman" w:hAnsi="Times New Roman" w:cs="Times New Roman"/>
          <w:color w:val="000000"/>
          <w:sz w:val="24"/>
          <w:szCs w:val="24"/>
        </w:rPr>
        <w:tab/>
        <w:t>Noteikt iepirkuma uzvarētāju.</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8.2.8.</w:t>
      </w:r>
      <w:r w:rsidRPr="009E3940">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rsidR="009E3940" w:rsidRPr="009E3940" w:rsidRDefault="009E3940" w:rsidP="009E3940">
      <w:pPr>
        <w:ind w:left="709" w:hanging="709"/>
      </w:pPr>
      <w:bookmarkStart w:id="34" w:name="_3whwml4" w:colFirst="0" w:colLast="0"/>
      <w:bookmarkEnd w:id="34"/>
      <w:r w:rsidRPr="009E3940">
        <w:rPr>
          <w:rFonts w:ascii="Times New Roman" w:eastAsia="Times New Roman" w:hAnsi="Times New Roman" w:cs="Times New Roman"/>
          <w:color w:val="000000"/>
          <w:sz w:val="24"/>
          <w:szCs w:val="24"/>
        </w:rPr>
        <w:t>8.2.9.</w:t>
      </w:r>
      <w:r w:rsidRPr="009E3940">
        <w:rPr>
          <w:rFonts w:ascii="Times New Roman" w:eastAsia="Times New Roman" w:hAnsi="Times New Roman" w:cs="Times New Roman"/>
          <w:color w:val="000000"/>
          <w:sz w:val="24"/>
          <w:szCs w:val="24"/>
        </w:rPr>
        <w:tab/>
        <w:t xml:space="preserve">Nosūtīt informāciju Iepirkumu uzraudzības birojam </w:t>
      </w:r>
      <w:hyperlink r:id="rId24">
        <w:r w:rsidRPr="009E3940">
          <w:rPr>
            <w:rFonts w:ascii="Times New Roman" w:eastAsia="Times New Roman" w:hAnsi="Times New Roman" w:cs="Times New Roman"/>
            <w:color w:val="0000FF"/>
            <w:sz w:val="24"/>
            <w:szCs w:val="24"/>
            <w:u w:val="single"/>
          </w:rPr>
          <w:t>www.iub.gov</w:t>
        </w:r>
      </w:hyperlink>
      <w:r w:rsidRPr="009E3940">
        <w:rPr>
          <w:rFonts w:ascii="Times New Roman" w:eastAsia="Times New Roman" w:hAnsi="Times New Roman" w:cs="Times New Roman"/>
          <w:color w:val="000000"/>
          <w:sz w:val="24"/>
          <w:szCs w:val="24"/>
        </w:rPr>
        <w:t xml:space="preserve">., ievietot informāciju Siguldas novada pašvaldības tīmekļa vietnē </w:t>
      </w:r>
      <w:hyperlink r:id="rId25">
        <w:r w:rsidRPr="009E3940">
          <w:rPr>
            <w:rFonts w:ascii="Times New Roman" w:eastAsia="Times New Roman" w:hAnsi="Times New Roman" w:cs="Times New Roman"/>
            <w:color w:val="0000FF"/>
            <w:sz w:val="24"/>
            <w:szCs w:val="24"/>
            <w:u w:val="single"/>
          </w:rPr>
          <w:t>www.sigulda.lv</w:t>
        </w:r>
      </w:hyperlink>
      <w:r w:rsidRPr="009E3940">
        <w:rPr>
          <w:rFonts w:ascii="Times New Roman" w:eastAsia="Times New Roman" w:hAnsi="Times New Roman" w:cs="Times New Roman"/>
          <w:color w:val="000000"/>
          <w:sz w:val="24"/>
          <w:szCs w:val="24"/>
        </w:rPr>
        <w:t xml:space="preserve">, kā arī </w:t>
      </w:r>
      <w:r w:rsidRPr="009E3940">
        <w:rPr>
          <w:rFonts w:ascii="Times New Roman" w:eastAsia="Calibri" w:hAnsi="Times New Roman" w:cs="Times New Roman"/>
          <w:sz w:val="24"/>
          <w:szCs w:val="24"/>
        </w:rPr>
        <w:t xml:space="preserve">EIS e-konkursu apakšsistēmā </w:t>
      </w:r>
      <w:hyperlink r:id="rId26" w:history="1">
        <w:r w:rsidRPr="009E3940">
          <w:rPr>
            <w:rFonts w:ascii="Times New Roman" w:hAnsi="Times New Roman" w:cs="Times New Roman"/>
            <w:color w:val="0000FF"/>
            <w:sz w:val="24"/>
            <w:szCs w:val="24"/>
            <w:u w:val="single"/>
          </w:rPr>
          <w:t>https://www.eis.gov.lv/EKEIS/Supplier/Organizer/1356</w:t>
        </w:r>
      </w:hyperlink>
    </w:p>
    <w:p w:rsidR="009E3940" w:rsidRPr="009E3940" w:rsidRDefault="009E3940" w:rsidP="009E3940">
      <w:pPr>
        <w:suppressAutoHyphens/>
        <w:spacing w:after="0" w:line="240" w:lineRule="auto"/>
        <w:contextualSpacing/>
        <w:jc w:val="center"/>
        <w:rPr>
          <w:rFonts w:ascii="Times New Roman" w:eastAsia="Times New Roman" w:hAnsi="Times New Roman" w:cs="Times New Roman"/>
          <w:b/>
          <w:caps/>
          <w:sz w:val="24"/>
          <w:szCs w:val="24"/>
        </w:rPr>
      </w:pPr>
      <w:bookmarkStart w:id="35" w:name="_Toc59334742"/>
      <w:bookmarkStart w:id="36" w:name="_Toc61422152"/>
    </w:p>
    <w:p w:rsidR="009E3940" w:rsidRPr="009E3940" w:rsidRDefault="009E3940" w:rsidP="009E3940">
      <w:pPr>
        <w:suppressAutoHyphens/>
        <w:spacing w:after="0" w:line="240" w:lineRule="auto"/>
        <w:contextualSpacing/>
        <w:jc w:val="center"/>
        <w:rPr>
          <w:rFonts w:ascii="Times New Roman" w:eastAsia="Times New Roman" w:hAnsi="Times New Roman" w:cs="Times New Roman"/>
          <w:b/>
          <w:caps/>
          <w:sz w:val="24"/>
          <w:szCs w:val="24"/>
        </w:rPr>
      </w:pPr>
      <w:r w:rsidRPr="009E3940">
        <w:rPr>
          <w:rFonts w:ascii="Times New Roman" w:eastAsia="Times New Roman" w:hAnsi="Times New Roman" w:cs="Times New Roman"/>
          <w:b/>
          <w:caps/>
          <w:sz w:val="24"/>
          <w:szCs w:val="24"/>
        </w:rPr>
        <w:t>9. Pretendenta tiesības un pienākumi</w:t>
      </w:r>
    </w:p>
    <w:p w:rsidR="009E3940" w:rsidRPr="009E3940" w:rsidRDefault="009E3940" w:rsidP="009E3940">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9E3940">
        <w:rPr>
          <w:rFonts w:ascii="Times New Roman" w:eastAsia="Times New Roman" w:hAnsi="Times New Roman" w:cs="Times New Roman"/>
          <w:b/>
          <w:color w:val="000000"/>
          <w:sz w:val="24"/>
          <w:szCs w:val="24"/>
        </w:rPr>
        <w:t>9.1. Pretendenta tiesības</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9E3940">
        <w:rPr>
          <w:rFonts w:ascii="Times New Roman" w:eastAsia="Times New Roman" w:hAnsi="Times New Roman" w:cs="Times New Roman"/>
          <w:color w:val="000000"/>
          <w:sz w:val="24"/>
          <w:szCs w:val="24"/>
        </w:rPr>
        <w:t xml:space="preserve">9.1.1. </w:t>
      </w:r>
      <w:r w:rsidRPr="009E3940">
        <w:rPr>
          <w:rFonts w:ascii="Times New Roman" w:eastAsia="Times New Roman" w:hAnsi="Times New Roman" w:cs="Times New Roman"/>
          <w:color w:val="000000"/>
          <w:sz w:val="24"/>
          <w:szCs w:val="24"/>
        </w:rPr>
        <w:tab/>
      </w:r>
      <w:r w:rsidRPr="009E3940">
        <w:rPr>
          <w:rFonts w:ascii="Times New Roman" w:eastAsia="Calibri" w:hAnsi="Calibri" w:cs="Calibri"/>
          <w:color w:val="000000"/>
          <w:sz w:val="24"/>
          <w:szCs w:val="24"/>
          <w:bdr w:val="none" w:sz="0" w:space="0" w:color="auto" w:frame="1"/>
          <w:lang w:eastAsia="lv-LV"/>
        </w:rPr>
        <w:t>Apvienoties grup</w:t>
      </w:r>
      <w:r w:rsidRPr="009E3940">
        <w:rPr>
          <w:rFonts w:ascii="Calibri" w:eastAsia="Calibri" w:hAnsi="Times New Roman" w:cs="Calibri"/>
          <w:color w:val="000000"/>
          <w:sz w:val="24"/>
          <w:szCs w:val="24"/>
          <w:bdr w:val="none" w:sz="0" w:space="0" w:color="auto" w:frame="1"/>
          <w:lang w:eastAsia="lv-LV"/>
        </w:rPr>
        <w:t>ā</w:t>
      </w:r>
      <w:r w:rsidRPr="009E3940">
        <w:rPr>
          <w:rFonts w:ascii="Calibri" w:eastAsia="Calibri" w:hAnsi="Times New Roman" w:cs="Calibri"/>
          <w:color w:val="000000"/>
          <w:sz w:val="24"/>
          <w:szCs w:val="24"/>
          <w:bdr w:val="none" w:sz="0" w:space="0" w:color="auto" w:frame="1"/>
          <w:lang w:eastAsia="lv-LV"/>
        </w:rPr>
        <w:t xml:space="preserve"> </w:t>
      </w:r>
      <w:r w:rsidRPr="009E3940">
        <w:rPr>
          <w:rFonts w:ascii="Times New Roman" w:eastAsia="Calibri" w:hAnsi="Calibri" w:cs="Calibri"/>
          <w:color w:val="000000"/>
          <w:sz w:val="24"/>
          <w:szCs w:val="24"/>
          <w:bdr w:val="none" w:sz="0" w:space="0" w:color="auto" w:frame="1"/>
          <w:lang w:eastAsia="lv-LV"/>
        </w:rPr>
        <w:t>ar citiem Komersantiem un iesniegt vienu kop</w:t>
      </w:r>
      <w:r w:rsidRPr="009E3940">
        <w:rPr>
          <w:rFonts w:ascii="Calibri" w:eastAsia="Calibri" w:hAnsi="Times New Roman" w:cs="Calibri"/>
          <w:color w:val="000000"/>
          <w:sz w:val="24"/>
          <w:szCs w:val="24"/>
          <w:bdr w:val="none" w:sz="0" w:space="0" w:color="auto" w:frame="1"/>
          <w:lang w:eastAsia="lv-LV"/>
        </w:rPr>
        <w:t>ē</w:t>
      </w:r>
      <w:r w:rsidRPr="009E3940">
        <w:rPr>
          <w:rFonts w:ascii="Times New Roman" w:eastAsia="Calibri" w:hAnsi="Calibri" w:cs="Calibri"/>
          <w:color w:val="000000"/>
          <w:sz w:val="24"/>
          <w:szCs w:val="24"/>
          <w:bdr w:val="none" w:sz="0" w:space="0" w:color="auto" w:frame="1"/>
          <w:lang w:eastAsia="lv-LV"/>
        </w:rPr>
        <w:t>ju pied</w:t>
      </w:r>
      <w:r w:rsidRPr="009E3940">
        <w:rPr>
          <w:rFonts w:ascii="Calibri" w:eastAsia="Calibri" w:hAnsi="Times New Roman" w:cs="Calibri"/>
          <w:color w:val="000000"/>
          <w:sz w:val="24"/>
          <w:szCs w:val="24"/>
          <w:bdr w:val="none" w:sz="0" w:space="0" w:color="auto" w:frame="1"/>
          <w:lang w:eastAsia="lv-LV"/>
        </w:rPr>
        <w:t>ā</w:t>
      </w:r>
      <w:r w:rsidRPr="009E3940">
        <w:rPr>
          <w:rFonts w:ascii="Times New Roman" w:eastAsia="Calibri" w:hAnsi="Calibri" w:cs="Calibri"/>
          <w:color w:val="000000"/>
          <w:sz w:val="24"/>
          <w:szCs w:val="24"/>
          <w:bdr w:val="none" w:sz="0" w:space="0" w:color="auto" w:frame="1"/>
          <w:lang w:eastAsia="lv-LV"/>
        </w:rPr>
        <w:t>v</w:t>
      </w:r>
      <w:r w:rsidRPr="009E3940">
        <w:rPr>
          <w:rFonts w:ascii="Calibri" w:eastAsia="Calibri" w:hAnsi="Times New Roman" w:cs="Calibri"/>
          <w:color w:val="000000"/>
          <w:sz w:val="24"/>
          <w:szCs w:val="24"/>
          <w:bdr w:val="none" w:sz="0" w:space="0" w:color="auto" w:frame="1"/>
          <w:lang w:eastAsia="lv-LV"/>
        </w:rPr>
        <w:t>ā</w:t>
      </w:r>
      <w:r w:rsidRPr="009E3940">
        <w:rPr>
          <w:rFonts w:ascii="Times New Roman" w:eastAsia="Calibri" w:hAnsi="Calibri" w:cs="Calibri"/>
          <w:color w:val="000000"/>
          <w:sz w:val="24"/>
          <w:szCs w:val="24"/>
          <w:bdr w:val="none" w:sz="0" w:space="0" w:color="auto" w:frame="1"/>
          <w:lang w:eastAsia="lv-LV"/>
        </w:rPr>
        <w:t>jumu.</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9.1.2.</w:t>
      </w:r>
      <w:r w:rsidRPr="009E3940">
        <w:rPr>
          <w:rFonts w:ascii="Times New Roman" w:eastAsia="Times New Roman" w:hAnsi="Times New Roman" w:cs="Times New Roman"/>
          <w:color w:val="000000"/>
          <w:sz w:val="24"/>
          <w:szCs w:val="24"/>
        </w:rPr>
        <w:tab/>
        <w:t>Piedāvājuma sagatavošanas laikā Pretendentam ir tiesības rakstveidā vērsties pie Pasūtītāja Iepirkuma komisijas neskaidro jautājumu precizēšanai.</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9.1.3.</w:t>
      </w:r>
      <w:r w:rsidRPr="009E3940">
        <w:rPr>
          <w:rFonts w:ascii="Times New Roman" w:eastAsia="Times New Roman" w:hAnsi="Times New Roman" w:cs="Times New Roman"/>
          <w:color w:val="000000"/>
          <w:sz w:val="24"/>
          <w:szCs w:val="24"/>
        </w:rPr>
        <w:tab/>
        <w:t>Pirms piedāvājumu iesniegšanas termiņa beigām var grozīt vai atsaukt iesniegto piedāvājumu.</w:t>
      </w:r>
    </w:p>
    <w:p w:rsidR="009E3940" w:rsidRPr="009E3940" w:rsidRDefault="009E3940" w:rsidP="009E3940">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9E3940">
        <w:rPr>
          <w:rFonts w:ascii="Times New Roman" w:eastAsia="Times New Roman" w:hAnsi="Times New Roman" w:cs="Times New Roman"/>
          <w:color w:val="000000"/>
          <w:sz w:val="24"/>
          <w:szCs w:val="24"/>
        </w:rPr>
        <w:t>9.1.4.</w:t>
      </w:r>
      <w:r w:rsidRPr="009E3940">
        <w:rPr>
          <w:rFonts w:ascii="Times New Roman" w:eastAsia="Times New Roman" w:hAnsi="Times New Roman" w:cs="Times New Roman"/>
          <w:color w:val="000000"/>
          <w:sz w:val="24"/>
          <w:szCs w:val="24"/>
        </w:rPr>
        <w:tab/>
      </w:r>
      <w:r w:rsidRPr="009E3940">
        <w:rPr>
          <w:rFonts w:ascii="Times New Roman" w:eastAsia="Calibri" w:hAnsi="Calibri" w:cs="Calibri"/>
          <w:color w:val="000000"/>
          <w:sz w:val="24"/>
          <w:szCs w:val="24"/>
          <w:bdr w:val="none" w:sz="0" w:space="0" w:color="auto" w:frame="1"/>
          <w:lang w:eastAsia="lv-LV"/>
        </w:rPr>
        <w:t>Piedal</w:t>
      </w:r>
      <w:r w:rsidRPr="009E3940">
        <w:rPr>
          <w:rFonts w:ascii="Calibri" w:eastAsia="Calibri" w:hAnsi="Times New Roman" w:cs="Calibri"/>
          <w:color w:val="000000"/>
          <w:sz w:val="24"/>
          <w:szCs w:val="24"/>
          <w:bdr w:val="none" w:sz="0" w:space="0" w:color="auto" w:frame="1"/>
          <w:lang w:eastAsia="lv-LV"/>
        </w:rPr>
        <w:t>ī</w:t>
      </w:r>
      <w:r w:rsidRPr="009E3940">
        <w:rPr>
          <w:rFonts w:ascii="Times New Roman" w:eastAsia="Calibri" w:hAnsi="Calibri" w:cs="Calibri"/>
          <w:color w:val="000000"/>
          <w:sz w:val="24"/>
          <w:szCs w:val="24"/>
          <w:bdr w:val="none" w:sz="0" w:space="0" w:color="auto" w:frame="1"/>
          <w:lang w:eastAsia="lv-LV"/>
        </w:rPr>
        <w:t>ties pied</w:t>
      </w:r>
      <w:r w:rsidRPr="009E3940">
        <w:rPr>
          <w:rFonts w:ascii="Calibri" w:eastAsia="Calibri" w:hAnsi="Times New Roman" w:cs="Calibri"/>
          <w:color w:val="000000"/>
          <w:sz w:val="24"/>
          <w:szCs w:val="24"/>
          <w:bdr w:val="none" w:sz="0" w:space="0" w:color="auto" w:frame="1"/>
          <w:lang w:eastAsia="lv-LV"/>
        </w:rPr>
        <w:t>ā</w:t>
      </w:r>
      <w:r w:rsidRPr="009E3940">
        <w:rPr>
          <w:rFonts w:ascii="Times New Roman" w:eastAsia="Calibri" w:hAnsi="Calibri" w:cs="Calibri"/>
          <w:color w:val="000000"/>
          <w:sz w:val="24"/>
          <w:szCs w:val="24"/>
          <w:bdr w:val="none" w:sz="0" w:space="0" w:color="auto" w:frame="1"/>
          <w:lang w:eastAsia="lv-LV"/>
        </w:rPr>
        <w:t>v</w:t>
      </w:r>
      <w:r w:rsidRPr="009E3940">
        <w:rPr>
          <w:rFonts w:ascii="Calibri" w:eastAsia="Calibri" w:hAnsi="Times New Roman" w:cs="Calibri"/>
          <w:color w:val="000000"/>
          <w:sz w:val="24"/>
          <w:szCs w:val="24"/>
          <w:bdr w:val="none" w:sz="0" w:space="0" w:color="auto" w:frame="1"/>
          <w:lang w:eastAsia="lv-LV"/>
        </w:rPr>
        <w:t>ā</w:t>
      </w:r>
      <w:r w:rsidRPr="009E3940">
        <w:rPr>
          <w:rFonts w:ascii="Times New Roman" w:eastAsia="Calibri" w:hAnsi="Calibri" w:cs="Calibri"/>
          <w:color w:val="000000"/>
          <w:sz w:val="24"/>
          <w:szCs w:val="24"/>
          <w:bdr w:val="none" w:sz="0" w:space="0" w:color="auto" w:frame="1"/>
          <w:lang w:eastAsia="lv-LV"/>
        </w:rPr>
        <w:t>jumu atv</w:t>
      </w:r>
      <w:r w:rsidRPr="009E3940">
        <w:rPr>
          <w:rFonts w:ascii="Calibri" w:eastAsia="Calibri" w:hAnsi="Times New Roman" w:cs="Calibri"/>
          <w:color w:val="000000"/>
          <w:sz w:val="24"/>
          <w:szCs w:val="24"/>
          <w:bdr w:val="none" w:sz="0" w:space="0" w:color="auto" w:frame="1"/>
          <w:lang w:eastAsia="lv-LV"/>
        </w:rPr>
        <w:t>ē</w:t>
      </w:r>
      <w:r w:rsidRPr="009E3940">
        <w:rPr>
          <w:rFonts w:ascii="Times New Roman" w:eastAsia="Calibri" w:hAnsi="Calibri" w:cs="Calibri"/>
          <w:color w:val="000000"/>
          <w:sz w:val="24"/>
          <w:szCs w:val="24"/>
          <w:bdr w:val="none" w:sz="0" w:space="0" w:color="auto" w:frame="1"/>
          <w:lang w:eastAsia="lv-LV"/>
        </w:rPr>
        <w:t>r</w:t>
      </w:r>
      <w:r w:rsidRPr="009E3940">
        <w:rPr>
          <w:rFonts w:ascii="Calibri" w:eastAsia="Calibri" w:hAnsi="Times New Roman" w:cs="Calibri"/>
          <w:color w:val="000000"/>
          <w:sz w:val="24"/>
          <w:szCs w:val="24"/>
          <w:bdr w:val="none" w:sz="0" w:space="0" w:color="auto" w:frame="1"/>
          <w:lang w:eastAsia="lv-LV"/>
        </w:rPr>
        <w:t>š</w:t>
      </w:r>
      <w:r w:rsidRPr="009E3940">
        <w:rPr>
          <w:rFonts w:ascii="Times New Roman" w:eastAsia="Calibri" w:hAnsi="Calibri" w:cs="Calibri"/>
          <w:color w:val="000000"/>
          <w:sz w:val="24"/>
          <w:szCs w:val="24"/>
          <w:bdr w:val="none" w:sz="0" w:space="0" w:color="auto" w:frame="1"/>
          <w:lang w:eastAsia="lv-LV"/>
        </w:rPr>
        <w:t>anas san</w:t>
      </w:r>
      <w:r w:rsidRPr="009E3940">
        <w:rPr>
          <w:rFonts w:ascii="Calibri" w:eastAsia="Calibri" w:hAnsi="Times New Roman" w:cs="Calibri"/>
          <w:color w:val="000000"/>
          <w:sz w:val="24"/>
          <w:szCs w:val="24"/>
          <w:bdr w:val="none" w:sz="0" w:space="0" w:color="auto" w:frame="1"/>
          <w:lang w:eastAsia="lv-LV"/>
        </w:rPr>
        <w:t>ā</w:t>
      </w:r>
      <w:r w:rsidRPr="009E3940">
        <w:rPr>
          <w:rFonts w:ascii="Times New Roman" w:eastAsia="Calibri" w:hAnsi="Calibri" w:cs="Calibri"/>
          <w:color w:val="000000"/>
          <w:sz w:val="24"/>
          <w:szCs w:val="24"/>
          <w:bdr w:val="none" w:sz="0" w:space="0" w:color="auto" w:frame="1"/>
          <w:lang w:eastAsia="lv-LV"/>
        </w:rPr>
        <w:t>ksm</w:t>
      </w:r>
      <w:r w:rsidRPr="009E3940">
        <w:rPr>
          <w:rFonts w:ascii="Calibri" w:eastAsia="Calibri" w:hAnsi="Times New Roman" w:cs="Calibri"/>
          <w:color w:val="000000"/>
          <w:sz w:val="24"/>
          <w:szCs w:val="24"/>
          <w:bdr w:val="none" w:sz="0" w:space="0" w:color="auto" w:frame="1"/>
          <w:lang w:eastAsia="lv-LV"/>
        </w:rPr>
        <w:t>ē</w:t>
      </w:r>
      <w:r w:rsidRPr="009E3940">
        <w:rPr>
          <w:rFonts w:ascii="Calibri" w:eastAsia="Calibri" w:hAnsi="Times New Roman" w:cs="Calibri"/>
          <w:color w:val="000000"/>
          <w:sz w:val="24"/>
          <w:szCs w:val="24"/>
          <w:bdr w:val="none" w:sz="0" w:space="0" w:color="auto" w:frame="1"/>
          <w:lang w:eastAsia="lv-LV"/>
        </w:rPr>
        <w:t xml:space="preserve">. </w:t>
      </w:r>
      <w:r w:rsidRPr="009E3940">
        <w:rPr>
          <w:rFonts w:ascii="Times New Roman" w:eastAsia="Calibri" w:hAnsi="Times New Roman" w:cs="Times New Roman"/>
          <w:sz w:val="24"/>
          <w:szCs w:val="24"/>
        </w:rPr>
        <w:t>Iesniegto piedāvājumu atvēršanas procesam var sekot līdzi tiešsaistes režīmā EIS e-konkursu apakšsistēmā.</w:t>
      </w:r>
    </w:p>
    <w:p w:rsidR="009E3940" w:rsidRPr="009E3940" w:rsidRDefault="009E3940" w:rsidP="009E3940">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9E3940">
        <w:rPr>
          <w:rFonts w:ascii="Times New Roman" w:eastAsia="Calibri" w:hAnsi="Calibri" w:cs="Calibri"/>
          <w:color w:val="000000"/>
          <w:sz w:val="24"/>
          <w:szCs w:val="24"/>
          <w:bdr w:val="none" w:sz="0" w:space="0" w:color="auto" w:frame="1"/>
          <w:lang w:eastAsia="lv-LV"/>
        </w:rPr>
        <w:t>9.1.5.</w:t>
      </w:r>
      <w:r w:rsidRPr="009E3940">
        <w:rPr>
          <w:rFonts w:ascii="Times New Roman" w:eastAsia="Calibri" w:hAnsi="Calibri" w:cs="Calibri"/>
          <w:color w:val="000000"/>
          <w:sz w:val="24"/>
          <w:szCs w:val="24"/>
          <w:bdr w:val="none" w:sz="0" w:space="0" w:color="auto" w:frame="1"/>
          <w:lang w:eastAsia="lv-LV"/>
        </w:rPr>
        <w:tab/>
        <w:t>Iesniegt iesniegumu par iepirkuma p</w:t>
      </w:r>
      <w:r w:rsidRPr="009E3940">
        <w:rPr>
          <w:rFonts w:ascii="Calibri" w:eastAsia="Calibri" w:hAnsi="Times New Roman" w:cs="Calibri"/>
          <w:color w:val="000000"/>
          <w:sz w:val="24"/>
          <w:szCs w:val="24"/>
          <w:bdr w:val="none" w:sz="0" w:space="0" w:color="auto" w:frame="1"/>
          <w:lang w:eastAsia="lv-LV"/>
        </w:rPr>
        <w:t>ā</w:t>
      </w:r>
      <w:r w:rsidRPr="009E3940">
        <w:rPr>
          <w:rFonts w:ascii="Times New Roman" w:eastAsia="Calibri" w:hAnsi="Calibri" w:cs="Calibri"/>
          <w:color w:val="000000"/>
          <w:sz w:val="24"/>
          <w:szCs w:val="24"/>
          <w:bdr w:val="none" w:sz="0" w:space="0" w:color="auto" w:frame="1"/>
          <w:lang w:eastAsia="lv-LV"/>
        </w:rPr>
        <w:t>rk</w:t>
      </w:r>
      <w:r w:rsidRPr="009E3940">
        <w:rPr>
          <w:rFonts w:ascii="Calibri" w:eastAsia="Calibri" w:hAnsi="Times New Roman" w:cs="Calibri"/>
          <w:color w:val="000000"/>
          <w:sz w:val="24"/>
          <w:szCs w:val="24"/>
          <w:bdr w:val="none" w:sz="0" w:space="0" w:color="auto" w:frame="1"/>
          <w:lang w:eastAsia="lv-LV"/>
        </w:rPr>
        <w:t>ā</w:t>
      </w:r>
      <w:r w:rsidRPr="009E3940">
        <w:rPr>
          <w:rFonts w:ascii="Times New Roman" w:eastAsia="Calibri" w:hAnsi="Calibri" w:cs="Calibri"/>
          <w:color w:val="000000"/>
          <w:sz w:val="24"/>
          <w:szCs w:val="24"/>
          <w:bdr w:val="none" w:sz="0" w:space="0" w:color="auto" w:frame="1"/>
          <w:lang w:eastAsia="lv-LV"/>
        </w:rPr>
        <w:t>pumiem, saska</w:t>
      </w:r>
      <w:r w:rsidRPr="009E3940">
        <w:rPr>
          <w:rFonts w:ascii="Calibri" w:eastAsia="Calibri" w:hAnsi="Times New Roman" w:cs="Calibri"/>
          <w:color w:val="000000"/>
          <w:sz w:val="24"/>
          <w:szCs w:val="24"/>
          <w:bdr w:val="none" w:sz="0" w:space="0" w:color="auto" w:frame="1"/>
          <w:lang w:eastAsia="lv-LV"/>
        </w:rPr>
        <w:t>ņā</w:t>
      </w:r>
      <w:r w:rsidRPr="009E3940">
        <w:rPr>
          <w:rFonts w:ascii="Calibri" w:eastAsia="Calibri" w:hAnsi="Times New Roman" w:cs="Calibri"/>
          <w:color w:val="000000"/>
          <w:sz w:val="24"/>
          <w:szCs w:val="24"/>
          <w:bdr w:val="none" w:sz="0" w:space="0" w:color="auto" w:frame="1"/>
          <w:lang w:eastAsia="lv-LV"/>
        </w:rPr>
        <w:t xml:space="preserve"> </w:t>
      </w:r>
      <w:r w:rsidRPr="009E3940">
        <w:rPr>
          <w:rFonts w:ascii="Times New Roman" w:eastAsia="Calibri" w:hAnsi="Calibri" w:cs="Calibri"/>
          <w:color w:val="000000"/>
          <w:sz w:val="24"/>
          <w:szCs w:val="24"/>
          <w:bdr w:val="none" w:sz="0" w:space="0" w:color="auto" w:frame="1"/>
          <w:lang w:eastAsia="lv-LV"/>
        </w:rPr>
        <w:t>ar Publisko iepirkumu likuma 68.pantu.</w:t>
      </w:r>
    </w:p>
    <w:p w:rsidR="009E3940" w:rsidRPr="009E3940" w:rsidRDefault="009E3940" w:rsidP="009E3940">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rsidR="009E3940" w:rsidRPr="009E3940" w:rsidRDefault="009E3940" w:rsidP="009E3940">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37" w:name="_qsh70q" w:colFirst="0" w:colLast="0"/>
      <w:bookmarkEnd w:id="37"/>
      <w:r w:rsidRPr="009E3940">
        <w:rPr>
          <w:rFonts w:ascii="Times New Roman" w:eastAsia="Times New Roman" w:hAnsi="Times New Roman" w:cs="Times New Roman"/>
          <w:b/>
          <w:color w:val="000000"/>
          <w:sz w:val="24"/>
          <w:szCs w:val="24"/>
        </w:rPr>
        <w:t>9.2. Pretendenta pienākumi</w:t>
      </w:r>
    </w:p>
    <w:p w:rsidR="009E3940" w:rsidRPr="009E3940" w:rsidRDefault="009E3940" w:rsidP="009E394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 xml:space="preserve">9.2.1. </w:t>
      </w:r>
      <w:r w:rsidRPr="009E3940">
        <w:rPr>
          <w:rFonts w:ascii="Times New Roman" w:eastAsia="Times New Roman" w:hAnsi="Times New Roman" w:cs="Times New Roman"/>
          <w:color w:val="000000"/>
          <w:sz w:val="24"/>
          <w:szCs w:val="24"/>
        </w:rPr>
        <w:tab/>
        <w:t>Sagatavot piedāvājumus atbilstoši Nolikuma prasībām.</w:t>
      </w:r>
    </w:p>
    <w:p w:rsidR="009E3940" w:rsidRPr="009E3940" w:rsidRDefault="009E3940" w:rsidP="009E394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 xml:space="preserve">9.2.2. </w:t>
      </w:r>
      <w:r w:rsidRPr="009E3940">
        <w:rPr>
          <w:rFonts w:ascii="Times New Roman" w:eastAsia="Times New Roman" w:hAnsi="Times New Roman" w:cs="Times New Roman"/>
          <w:color w:val="000000"/>
          <w:sz w:val="24"/>
          <w:szCs w:val="24"/>
        </w:rPr>
        <w:tab/>
        <w:t>Sniegt patiesu informāciju.</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 xml:space="preserve">9.2.3. </w:t>
      </w:r>
      <w:r w:rsidRPr="009E3940">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rsidR="009E3940" w:rsidRPr="009E3940" w:rsidRDefault="009E3940" w:rsidP="009E3940">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9E3940">
        <w:rPr>
          <w:rFonts w:ascii="Times New Roman" w:eastAsia="Times New Roman" w:hAnsi="Times New Roman" w:cs="Times New Roman"/>
          <w:color w:val="000000"/>
          <w:sz w:val="24"/>
          <w:szCs w:val="24"/>
        </w:rPr>
        <w:t xml:space="preserve">9.2.4. </w:t>
      </w:r>
      <w:r w:rsidRPr="009E3940">
        <w:rPr>
          <w:rFonts w:ascii="Times New Roman" w:eastAsia="Times New Roman" w:hAnsi="Times New Roman" w:cs="Times New Roman"/>
          <w:color w:val="000000"/>
          <w:sz w:val="24"/>
          <w:szCs w:val="24"/>
        </w:rPr>
        <w:tab/>
        <w:t>Segt visas izmaksas, kas saistītas ar piedāvājumu sagatavošanu un iesniegšanu.</w:t>
      </w:r>
    </w:p>
    <w:bookmarkEnd w:id="35"/>
    <w:bookmarkEnd w:id="36"/>
    <w:p w:rsidR="009E3940" w:rsidRPr="009E3940" w:rsidRDefault="009E3940" w:rsidP="009E3940">
      <w:pPr>
        <w:suppressAutoHyphens/>
        <w:autoSpaceDN w:val="0"/>
        <w:spacing w:after="0" w:line="240" w:lineRule="auto"/>
        <w:jc w:val="both"/>
        <w:textAlignment w:val="baseline"/>
        <w:outlineLvl w:val="1"/>
        <w:rPr>
          <w:rFonts w:ascii="Times New Roman" w:eastAsia="Times New Roman" w:hAnsi="Times New Roman" w:cs="Times New Roman"/>
          <w:bCs/>
          <w:iCs/>
          <w:kern w:val="3"/>
          <w:sz w:val="24"/>
          <w:szCs w:val="24"/>
          <w:highlight w:val="yellow"/>
          <w:lang w:eastAsia="zh-CN" w:bidi="hi-IN"/>
        </w:rPr>
      </w:pPr>
    </w:p>
    <w:p w:rsidR="009E3940" w:rsidRPr="009E3940" w:rsidRDefault="009E3940" w:rsidP="009E3940">
      <w:pPr>
        <w:numPr>
          <w:ilvl w:val="0"/>
          <w:numId w:val="8"/>
        </w:numPr>
        <w:suppressAutoHyphens/>
        <w:spacing w:after="0" w:line="240" w:lineRule="auto"/>
        <w:contextualSpacing/>
        <w:jc w:val="center"/>
        <w:rPr>
          <w:rFonts w:ascii="Times New Roman" w:eastAsia="Times New Roman" w:hAnsi="Times New Roman" w:cs="Times New Roman"/>
          <w:b/>
          <w:caps/>
          <w:sz w:val="24"/>
          <w:szCs w:val="24"/>
        </w:rPr>
      </w:pPr>
      <w:r w:rsidRPr="009E3940">
        <w:rPr>
          <w:rFonts w:ascii="Times New Roman" w:eastAsia="Times New Roman" w:hAnsi="Times New Roman" w:cs="Times New Roman"/>
          <w:b/>
          <w:caps/>
          <w:sz w:val="24"/>
          <w:szCs w:val="24"/>
        </w:rPr>
        <w:t>personas datu aizsardzība</w:t>
      </w:r>
    </w:p>
    <w:p w:rsidR="009E3940" w:rsidRPr="009E3940" w:rsidRDefault="009E3940" w:rsidP="009E3940">
      <w:pPr>
        <w:numPr>
          <w:ilvl w:val="1"/>
          <w:numId w:val="9"/>
        </w:numPr>
        <w:spacing w:after="0" w:line="240" w:lineRule="auto"/>
        <w:jc w:val="both"/>
        <w:rPr>
          <w:rFonts w:ascii="Times New Roman" w:eastAsia="Times New Roman" w:hAnsi="Times New Roman" w:cs="Times New Roman"/>
          <w:sz w:val="24"/>
          <w:szCs w:val="24"/>
          <w:lang w:eastAsia="lv-LV"/>
        </w:rPr>
      </w:pPr>
      <w:r w:rsidRPr="009E3940">
        <w:rPr>
          <w:rFonts w:ascii="Times New Roman" w:eastAsia="Times New Roman" w:hAnsi="Times New Roman" w:cs="Times New Roman"/>
          <w:sz w:val="24"/>
          <w:szCs w:val="24"/>
          <w:lang w:eastAsia="lv-LV"/>
        </w:rPr>
        <w:lastRenderedPageBreak/>
        <w:t xml:space="preserve">Datu pārzinis ir Siguldas novada pašvaldība, reģistrācijas Nr. 90000048152, juridiskā adrese: Pils iela 16, Sigulda, Siguldas novads, kas veic personas datu apstrādi </w:t>
      </w:r>
      <w:r w:rsidRPr="009E3940">
        <w:rPr>
          <w:rFonts w:ascii="Times New Roman" w:eastAsia="Times New Roman" w:hAnsi="Times New Roman" w:cs="Times New Roman"/>
          <w:color w:val="000000"/>
          <w:sz w:val="24"/>
          <w:szCs w:val="24"/>
          <w:lang w:eastAsia="lv-LV"/>
        </w:rPr>
        <w:t>publisko iepirkumu veikšanas nolūkam.</w:t>
      </w:r>
    </w:p>
    <w:p w:rsidR="009E3940" w:rsidRPr="009E3940" w:rsidRDefault="009E3940" w:rsidP="009E3940">
      <w:pPr>
        <w:numPr>
          <w:ilvl w:val="1"/>
          <w:numId w:val="9"/>
        </w:numPr>
        <w:spacing w:after="0" w:line="240" w:lineRule="auto"/>
        <w:jc w:val="both"/>
        <w:rPr>
          <w:rFonts w:ascii="Times New Roman" w:eastAsia="Times New Roman" w:hAnsi="Times New Roman" w:cs="Times New Roman"/>
          <w:sz w:val="24"/>
          <w:szCs w:val="24"/>
          <w:lang w:eastAsia="lv-LV"/>
        </w:rPr>
      </w:pPr>
      <w:r w:rsidRPr="009E3940">
        <w:rPr>
          <w:rFonts w:ascii="Times New Roman" w:eastAsia="Times New Roman" w:hAnsi="Times New Roman" w:cs="Times New Roman"/>
          <w:sz w:val="24"/>
          <w:szCs w:val="24"/>
          <w:lang w:eastAsia="lv-LV"/>
        </w:rPr>
        <w:t xml:space="preserve">Papildus informāciju par minēto personas datu apstrādi var iegūt Siguldas novada pašvaldības tīmekļa vietnes </w:t>
      </w:r>
      <w:hyperlink r:id="rId27" w:history="1">
        <w:r w:rsidRPr="009E3940">
          <w:rPr>
            <w:rFonts w:ascii="Times New Roman" w:eastAsia="Times New Roman" w:hAnsi="Times New Roman" w:cs="Times New Roman"/>
            <w:color w:val="0563C1"/>
            <w:sz w:val="24"/>
            <w:szCs w:val="24"/>
            <w:lang w:eastAsia="lv-LV"/>
          </w:rPr>
          <w:t>www.sigulda.lv</w:t>
        </w:r>
      </w:hyperlink>
      <w:r w:rsidRPr="009E3940">
        <w:rPr>
          <w:rFonts w:ascii="Times New Roman" w:eastAsia="Times New Roman" w:hAnsi="Times New Roman" w:cs="Times New Roman"/>
          <w:sz w:val="24"/>
          <w:szCs w:val="24"/>
          <w:lang w:eastAsia="lv-LV"/>
        </w:rPr>
        <w:t xml:space="preserve"> sadaļā Pašvaldība / Privātuma politika, iepazīstoties ar Siguldas novada</w:t>
      </w:r>
      <w:r w:rsidRPr="009E3940">
        <w:rPr>
          <w:rFonts w:ascii="Times New Roman" w:eastAsia="Times New Roman" w:hAnsi="Times New Roman" w:cs="Times New Roman"/>
          <w:sz w:val="24"/>
          <w:szCs w:val="24"/>
          <w:u w:val="single"/>
          <w:lang w:eastAsia="lv-LV"/>
        </w:rPr>
        <w:t xml:space="preserve"> </w:t>
      </w:r>
      <w:r w:rsidRPr="009E3940">
        <w:rPr>
          <w:rFonts w:ascii="Times New Roman" w:eastAsia="Times New Roman" w:hAnsi="Times New Roman" w:cs="Times New Roman"/>
          <w:sz w:val="24"/>
          <w:szCs w:val="24"/>
          <w:lang w:eastAsia="lv-LV"/>
        </w:rPr>
        <w:t>pašvaldības iekšējiem noteikumiem “Par Siguldas novada pašvaldības personas datu apstrādes privātuma politiku” vai klātienē Siguldas novada pašvaldības klientu apkalpošanas vietās.</w:t>
      </w:r>
    </w:p>
    <w:p w:rsidR="009E3940" w:rsidRPr="009E3940" w:rsidRDefault="009E3940" w:rsidP="009E3940">
      <w:pPr>
        <w:numPr>
          <w:ilvl w:val="0"/>
          <w:numId w:val="8"/>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9E3940">
        <w:rPr>
          <w:rFonts w:ascii="Times New Roman" w:eastAsia="Times New Roman" w:hAnsi="Times New Roman" w:cs="Times New Roman"/>
          <w:b/>
          <w:caps/>
          <w:sz w:val="24"/>
          <w:szCs w:val="24"/>
        </w:rPr>
        <w:t xml:space="preserve">NOLIKUMA PIELIKUMI </w:t>
      </w:r>
    </w:p>
    <w:p w:rsidR="009E3940" w:rsidRPr="009E3940" w:rsidRDefault="009E3940" w:rsidP="009E3940">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9E3940">
        <w:rPr>
          <w:rFonts w:ascii="Times New Roman" w:eastAsia="Times New Roman" w:hAnsi="Times New Roman" w:cs="Times New Roman"/>
          <w:b/>
          <w:caps/>
          <w:sz w:val="24"/>
          <w:szCs w:val="24"/>
        </w:rPr>
        <w:t>(pievienoti atsevišķā datnē)</w:t>
      </w:r>
    </w:p>
    <w:p w:rsidR="009E3940" w:rsidRPr="009E3940" w:rsidRDefault="009E3940" w:rsidP="009E3940">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rsidR="009E3940" w:rsidRPr="009E3940" w:rsidRDefault="009E3940" w:rsidP="009E3940">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9E3940">
        <w:rPr>
          <w:rFonts w:ascii="Times New Roman" w:eastAsia="Times New Roman" w:hAnsi="Times New Roman" w:cs="Times New Roman"/>
          <w:color w:val="000000"/>
          <w:sz w:val="24"/>
          <w:szCs w:val="24"/>
          <w:lang w:bidi="lv-LV"/>
        </w:rPr>
        <w:t xml:space="preserve">1. pielikums </w:t>
      </w:r>
      <w:r w:rsidRPr="009E3940">
        <w:rPr>
          <w:rFonts w:ascii="Times New Roman" w:eastAsia="Times New Roman" w:hAnsi="Times New Roman" w:cs="Times New Roman"/>
          <w:color w:val="000000"/>
          <w:sz w:val="24"/>
          <w:szCs w:val="24"/>
          <w:lang w:bidi="lv-LV"/>
        </w:rPr>
        <w:tab/>
        <w:t>Pieteikums dalībai iepirkumā;</w:t>
      </w:r>
    </w:p>
    <w:p w:rsidR="009E3940" w:rsidRPr="009E3940" w:rsidRDefault="009E3940" w:rsidP="009E3940">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9E3940">
        <w:rPr>
          <w:rFonts w:ascii="Times New Roman" w:eastAsia="Times New Roman" w:hAnsi="Times New Roman" w:cs="Times New Roman"/>
          <w:color w:val="000000"/>
          <w:sz w:val="24"/>
          <w:szCs w:val="24"/>
          <w:lang w:bidi="lv-LV"/>
        </w:rPr>
        <w:t xml:space="preserve">2. pielikums </w:t>
      </w:r>
      <w:r w:rsidRPr="009E3940">
        <w:rPr>
          <w:rFonts w:ascii="Times New Roman" w:eastAsia="Times New Roman" w:hAnsi="Times New Roman" w:cs="Times New Roman"/>
          <w:color w:val="000000"/>
          <w:sz w:val="24"/>
          <w:szCs w:val="24"/>
          <w:lang w:bidi="lv-LV"/>
        </w:rPr>
        <w:tab/>
      </w:r>
      <w:r w:rsidRPr="009E3940">
        <w:rPr>
          <w:rFonts w:ascii="Times New Roman" w:eastAsia="Calibri" w:hAnsi="Times New Roman" w:cs="Times New Roman"/>
          <w:sz w:val="24"/>
          <w:szCs w:val="24"/>
        </w:rPr>
        <w:t>Tehnisko specifikāciju/Detalizētā finanšu piedāvājuma forma;</w:t>
      </w:r>
    </w:p>
    <w:p w:rsidR="009E3940" w:rsidRPr="009E3940" w:rsidRDefault="009E3940" w:rsidP="009E3940">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9E3940">
        <w:rPr>
          <w:rFonts w:ascii="Times New Roman" w:eastAsia="Times New Roman" w:hAnsi="Times New Roman" w:cs="Times New Roman"/>
          <w:color w:val="000000"/>
          <w:sz w:val="24"/>
          <w:szCs w:val="24"/>
          <w:lang w:bidi="lv-LV"/>
        </w:rPr>
        <w:t xml:space="preserve">3.pielikums </w:t>
      </w:r>
      <w:r w:rsidRPr="009E3940">
        <w:rPr>
          <w:rFonts w:ascii="Times New Roman" w:eastAsia="Times New Roman" w:hAnsi="Times New Roman" w:cs="Times New Roman"/>
          <w:color w:val="000000"/>
          <w:sz w:val="24"/>
          <w:szCs w:val="24"/>
          <w:lang w:bidi="lv-LV"/>
        </w:rPr>
        <w:tab/>
        <w:t>Pretendenta un tā piesaistīto apakšuzņēmēju pieredze;</w:t>
      </w:r>
      <w:r w:rsidRPr="009E3940">
        <w:rPr>
          <w:rFonts w:ascii="Times New Roman" w:eastAsia="Times New Roman" w:hAnsi="Times New Roman" w:cs="Times New Roman"/>
          <w:color w:val="000000"/>
          <w:sz w:val="24"/>
          <w:szCs w:val="24"/>
          <w:lang w:bidi="lv-LV"/>
        </w:rPr>
        <w:tab/>
        <w:t xml:space="preserve"> </w:t>
      </w:r>
    </w:p>
    <w:p w:rsidR="009E3940" w:rsidRPr="009E3940" w:rsidRDefault="009E3940" w:rsidP="009E3940">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9E3940">
        <w:rPr>
          <w:rFonts w:ascii="Times New Roman" w:eastAsia="Times New Roman" w:hAnsi="Times New Roman" w:cs="Times New Roman"/>
          <w:color w:val="000000"/>
          <w:sz w:val="24"/>
          <w:szCs w:val="24"/>
          <w:lang w:bidi="lv-LV"/>
        </w:rPr>
        <w:t xml:space="preserve">4. pielikums </w:t>
      </w:r>
      <w:r w:rsidRPr="009E3940">
        <w:rPr>
          <w:rFonts w:ascii="Times New Roman" w:eastAsia="Times New Roman" w:hAnsi="Times New Roman" w:cs="Times New Roman"/>
          <w:color w:val="000000"/>
          <w:sz w:val="24"/>
          <w:szCs w:val="24"/>
          <w:lang w:bidi="lv-LV"/>
        </w:rPr>
        <w:tab/>
        <w:t xml:space="preserve">Informācija par pretendenta apakšuzņēmējiem;  </w:t>
      </w:r>
    </w:p>
    <w:p w:rsidR="009E3940" w:rsidRPr="009E3940" w:rsidRDefault="009E3940" w:rsidP="009E3940">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9E3940">
        <w:rPr>
          <w:rFonts w:ascii="Times New Roman" w:eastAsia="Times New Roman" w:hAnsi="Times New Roman" w:cs="Times New Roman"/>
          <w:color w:val="000000"/>
          <w:sz w:val="24"/>
          <w:szCs w:val="24"/>
          <w:lang w:bidi="lv-LV"/>
        </w:rPr>
        <w:t xml:space="preserve">5. pielikums </w:t>
      </w:r>
      <w:r w:rsidRPr="009E3940">
        <w:rPr>
          <w:rFonts w:ascii="Times New Roman" w:eastAsia="Times New Roman" w:hAnsi="Times New Roman" w:cs="Times New Roman"/>
          <w:color w:val="000000"/>
          <w:sz w:val="24"/>
          <w:szCs w:val="24"/>
          <w:lang w:bidi="lv-LV"/>
        </w:rPr>
        <w:tab/>
        <w:t>Apakšuzņēmēja apliecinājums;</w:t>
      </w:r>
    </w:p>
    <w:p w:rsidR="009E3940" w:rsidRPr="009E3940" w:rsidRDefault="009E3940" w:rsidP="009E3940">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9E3940">
        <w:rPr>
          <w:rFonts w:ascii="Times New Roman" w:eastAsia="Times New Roman" w:hAnsi="Times New Roman" w:cs="Times New Roman"/>
          <w:color w:val="000000"/>
          <w:sz w:val="24"/>
          <w:szCs w:val="24"/>
          <w:lang w:bidi="lv-LV"/>
        </w:rPr>
        <w:t xml:space="preserve">6. pielikums </w:t>
      </w:r>
      <w:r w:rsidRPr="009E3940">
        <w:rPr>
          <w:rFonts w:ascii="Times New Roman" w:eastAsia="Times New Roman" w:hAnsi="Times New Roman" w:cs="Times New Roman"/>
          <w:color w:val="000000"/>
          <w:sz w:val="24"/>
          <w:szCs w:val="24"/>
          <w:lang w:bidi="lv-LV"/>
        </w:rPr>
        <w:tab/>
        <w:t>Finanšu piedāvājuma forma;</w:t>
      </w:r>
    </w:p>
    <w:p w:rsidR="009E3940" w:rsidRPr="009E3940" w:rsidRDefault="009E3940" w:rsidP="009E3940">
      <w:pPr>
        <w:widowControl w:val="0"/>
        <w:tabs>
          <w:tab w:val="left" w:pos="354"/>
        </w:tabs>
        <w:spacing w:after="0" w:line="240" w:lineRule="auto"/>
        <w:jc w:val="both"/>
        <w:rPr>
          <w:rFonts w:ascii="Times New Roman" w:eastAsia="Times New Roman" w:hAnsi="Times New Roman" w:cs="Times New Roman"/>
          <w:color w:val="000000"/>
          <w:sz w:val="24"/>
          <w:szCs w:val="24"/>
          <w:lang w:bidi="lv-LV"/>
        </w:rPr>
      </w:pPr>
      <w:r w:rsidRPr="009E3940">
        <w:rPr>
          <w:rFonts w:ascii="Times New Roman" w:eastAsia="Times New Roman" w:hAnsi="Times New Roman" w:cs="Times New Roman"/>
          <w:color w:val="000000"/>
          <w:sz w:val="24"/>
          <w:szCs w:val="24"/>
          <w:lang w:bidi="lv-LV"/>
        </w:rPr>
        <w:t xml:space="preserve">7.pielikums </w:t>
      </w:r>
      <w:r w:rsidRPr="009E3940">
        <w:rPr>
          <w:rFonts w:ascii="Times New Roman" w:eastAsia="Times New Roman" w:hAnsi="Times New Roman" w:cs="Times New Roman"/>
          <w:color w:val="000000"/>
          <w:sz w:val="24"/>
          <w:szCs w:val="24"/>
          <w:lang w:bidi="lv-LV"/>
        </w:rPr>
        <w:tab/>
        <w:t xml:space="preserve">Līguma projekts. </w:t>
      </w:r>
    </w:p>
    <w:p w:rsidR="009E3940" w:rsidRPr="009E3940" w:rsidRDefault="009E3940" w:rsidP="009E3940"/>
    <w:p w:rsidR="009E3940" w:rsidRPr="009E3940" w:rsidRDefault="009E3940" w:rsidP="009E3940"/>
    <w:p w:rsidR="009E3940" w:rsidRDefault="009E3940"/>
    <w:sectPr w:rsidR="009E3940" w:rsidSect="009E3940">
      <w:pgSz w:w="12240" w:h="15840"/>
      <w:pgMar w:top="720" w:right="720" w:bottom="72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7695" w:rsidRDefault="001C7695" w:rsidP="009E3940">
      <w:pPr>
        <w:spacing w:after="0" w:line="240" w:lineRule="auto"/>
      </w:pPr>
      <w:r>
        <w:separator/>
      </w:r>
    </w:p>
  </w:endnote>
  <w:endnote w:type="continuationSeparator" w:id="0">
    <w:p w:rsidR="001C7695" w:rsidRDefault="001C7695" w:rsidP="009E3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3940" w:rsidRDefault="009E3940">
    <w:pPr>
      <w:pStyle w:val="Footer"/>
      <w:jc w:val="right"/>
    </w:pPr>
    <w:r>
      <w:fldChar w:fldCharType="begin"/>
    </w:r>
    <w:r>
      <w:instrText xml:space="preserve"> PAGE   \* MERGEFORMAT </w:instrText>
    </w:r>
    <w:r>
      <w:fldChar w:fldCharType="separate"/>
    </w:r>
    <w:r>
      <w:rPr>
        <w:noProof/>
      </w:rPr>
      <w:t>14</w:t>
    </w:r>
    <w:r>
      <w:rPr>
        <w:noProof/>
      </w:rPr>
      <w:fldChar w:fldCharType="end"/>
    </w:r>
  </w:p>
  <w:p w:rsidR="009E3940" w:rsidRDefault="009E3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7695" w:rsidRDefault="001C7695" w:rsidP="009E3940">
      <w:pPr>
        <w:spacing w:after="0" w:line="240" w:lineRule="auto"/>
      </w:pPr>
      <w:r>
        <w:separator/>
      </w:r>
    </w:p>
  </w:footnote>
  <w:footnote w:type="continuationSeparator" w:id="0">
    <w:p w:rsidR="001C7695" w:rsidRDefault="001C7695" w:rsidP="009E3940">
      <w:pPr>
        <w:spacing w:after="0" w:line="240" w:lineRule="auto"/>
      </w:pPr>
      <w:r>
        <w:continuationSeparator/>
      </w:r>
    </w:p>
  </w:footnote>
  <w:footnote w:id="1">
    <w:p w:rsidR="009E3940" w:rsidRPr="005B590A" w:rsidRDefault="009E3940" w:rsidP="009E3940">
      <w:pPr>
        <w:pStyle w:val="FootnoteText"/>
        <w:jc w:val="both"/>
        <w:rPr>
          <w:color w:val="4472C4" w:themeColor="accent1"/>
        </w:rPr>
      </w:pPr>
      <w:r>
        <w:rPr>
          <w:rStyle w:val="FootnoteReference"/>
        </w:rPr>
        <w:footnoteRef/>
      </w:r>
      <w:r>
        <w:t xml:space="preserve"> </w:t>
      </w:r>
      <w:r w:rsidRPr="003D2658">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7604C"/>
    <w:multiLevelType w:val="multilevel"/>
    <w:tmpl w:val="5ED22184"/>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3A1E5237"/>
    <w:multiLevelType w:val="multilevel"/>
    <w:tmpl w:val="37ECDD6E"/>
    <w:lvl w:ilvl="0">
      <w:start w:val="1"/>
      <w:numFmt w:val="decimal"/>
      <w:lvlText w:val="%1."/>
      <w:lvlJc w:val="left"/>
      <w:pPr>
        <w:ind w:left="540" w:hanging="540"/>
      </w:pPr>
    </w:lvl>
    <w:lvl w:ilvl="1">
      <w:start w:val="8"/>
      <w:numFmt w:val="decimal"/>
      <w:lvlText w:val="%1.%2."/>
      <w:lvlJc w:val="left"/>
      <w:pPr>
        <w:ind w:left="540" w:hanging="540"/>
      </w:pPr>
    </w:lvl>
    <w:lvl w:ilvl="2">
      <w:start w:val="1"/>
      <w:numFmt w:val="decimal"/>
      <w:lvlText w:val="%1.%2.%3."/>
      <w:lvlJc w:val="left"/>
      <w:pPr>
        <w:ind w:left="720" w:hanging="720"/>
      </w:pPr>
      <w:rPr>
        <w:b w:val="0"/>
        <w:i w:val="0"/>
        <w:sz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2666D06"/>
    <w:multiLevelType w:val="multilevel"/>
    <w:tmpl w:val="EFAC50CE"/>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60CB172F"/>
    <w:multiLevelType w:val="multilevel"/>
    <w:tmpl w:val="3E6E8CD6"/>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1080" w:hanging="720"/>
      </w:pPr>
      <w:rPr>
        <w:rFonts w:ascii="Times New Roman" w:hAnsi="Times New Roman" w:cs="Times New Roman" w:hint="default"/>
        <w:sz w:val="24"/>
      </w:rPr>
    </w:lvl>
    <w:lvl w:ilvl="2">
      <w:start w:val="1"/>
      <w:numFmt w:val="decimal"/>
      <w:lvlText w:val="%1.%2.%3."/>
      <w:lvlJc w:val="left"/>
      <w:pPr>
        <w:ind w:left="1440" w:hanging="720"/>
      </w:pPr>
      <w:rPr>
        <w:rFonts w:ascii="Times New Roman" w:hAnsi="Times New Roman" w:cs="Times New Roman" w:hint="default"/>
        <w:sz w:val="24"/>
      </w:rPr>
    </w:lvl>
    <w:lvl w:ilvl="3">
      <w:start w:val="1"/>
      <w:numFmt w:val="decimal"/>
      <w:lvlText w:val="%1.%2.%3.%4."/>
      <w:lvlJc w:val="left"/>
      <w:pPr>
        <w:ind w:left="2160" w:hanging="1080"/>
      </w:pPr>
      <w:rPr>
        <w:rFonts w:ascii="Times New Roman" w:hAnsi="Times New Roman" w:cs="Times New Roman" w:hint="default"/>
        <w:sz w:val="24"/>
      </w:rPr>
    </w:lvl>
    <w:lvl w:ilvl="4">
      <w:start w:val="1"/>
      <w:numFmt w:val="decimal"/>
      <w:lvlText w:val="%1.%2.%3.%4.%5."/>
      <w:lvlJc w:val="left"/>
      <w:pPr>
        <w:ind w:left="2520" w:hanging="1080"/>
      </w:pPr>
      <w:rPr>
        <w:rFonts w:ascii="Times New Roman" w:hAnsi="Times New Roman" w:cs="Times New Roman" w:hint="default"/>
        <w:sz w:val="24"/>
      </w:rPr>
    </w:lvl>
    <w:lvl w:ilvl="5">
      <w:start w:val="1"/>
      <w:numFmt w:val="decimal"/>
      <w:lvlText w:val="%1.%2.%3.%4.%5.%6."/>
      <w:lvlJc w:val="left"/>
      <w:pPr>
        <w:ind w:left="3240" w:hanging="1440"/>
      </w:pPr>
      <w:rPr>
        <w:rFonts w:ascii="Times New Roman" w:hAnsi="Times New Roman" w:cs="Times New Roman" w:hint="default"/>
        <w:sz w:val="24"/>
      </w:rPr>
    </w:lvl>
    <w:lvl w:ilvl="6">
      <w:start w:val="1"/>
      <w:numFmt w:val="decimal"/>
      <w:lvlText w:val="%1.%2.%3.%4.%5.%6.%7."/>
      <w:lvlJc w:val="left"/>
      <w:pPr>
        <w:ind w:left="3960" w:hanging="1800"/>
      </w:pPr>
      <w:rPr>
        <w:rFonts w:ascii="Times New Roman" w:hAnsi="Times New Roman" w:cs="Times New Roman" w:hint="default"/>
        <w:sz w:val="24"/>
      </w:rPr>
    </w:lvl>
    <w:lvl w:ilvl="7">
      <w:start w:val="1"/>
      <w:numFmt w:val="decimal"/>
      <w:lvlText w:val="%1.%2.%3.%4.%5.%6.%7.%8."/>
      <w:lvlJc w:val="left"/>
      <w:pPr>
        <w:ind w:left="4320" w:hanging="1800"/>
      </w:pPr>
      <w:rPr>
        <w:rFonts w:ascii="Times New Roman" w:hAnsi="Times New Roman" w:cs="Times New Roman" w:hint="default"/>
        <w:sz w:val="24"/>
      </w:rPr>
    </w:lvl>
    <w:lvl w:ilvl="8">
      <w:start w:val="1"/>
      <w:numFmt w:val="decimal"/>
      <w:lvlText w:val="%1.%2.%3.%4.%5.%6.%7.%8.%9."/>
      <w:lvlJc w:val="left"/>
      <w:pPr>
        <w:ind w:left="5040" w:hanging="2160"/>
      </w:pPr>
      <w:rPr>
        <w:rFonts w:ascii="Times New Roman" w:hAnsi="Times New Roman" w:cs="Times New Roman" w:hint="default"/>
        <w:sz w:val="24"/>
      </w:rPr>
    </w:lvl>
  </w:abstractNum>
  <w:abstractNum w:abstractNumId="5"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71E4584"/>
    <w:multiLevelType w:val="multilevel"/>
    <w:tmpl w:val="D0A00904"/>
    <w:lvl w:ilvl="0">
      <w:start w:val="1"/>
      <w:numFmt w:val="decimal"/>
      <w:lvlText w:val="%1."/>
      <w:lvlJc w:val="left"/>
      <w:pPr>
        <w:ind w:left="720" w:hanging="360"/>
      </w:pPr>
      <w:rPr>
        <w:rFonts w:hint="default"/>
      </w:rPr>
    </w:lvl>
    <w:lvl w:ilvl="1">
      <w:start w:val="3"/>
      <w:numFmt w:val="decimal"/>
      <w:isLgl/>
      <w:lvlText w:val="%1.%2."/>
      <w:lvlJc w:val="left"/>
      <w:pPr>
        <w:ind w:left="933" w:hanging="540"/>
      </w:pPr>
      <w:rPr>
        <w:rFonts w:hint="default"/>
        <w:i w:val="0"/>
        <w:color w:val="auto"/>
      </w:rPr>
    </w:lvl>
    <w:lvl w:ilvl="2">
      <w:start w:val="1"/>
      <w:numFmt w:val="decimal"/>
      <w:isLgl/>
      <w:lvlText w:val="%1.%2.%3."/>
      <w:lvlJc w:val="left"/>
      <w:pPr>
        <w:ind w:left="1004" w:hanging="720"/>
      </w:pPr>
      <w:rPr>
        <w:rFonts w:hint="default"/>
        <w:i w:val="0"/>
        <w:color w:val="auto"/>
      </w:rPr>
    </w:lvl>
    <w:lvl w:ilvl="3">
      <w:start w:val="1"/>
      <w:numFmt w:val="decimal"/>
      <w:isLgl/>
      <w:lvlText w:val="%1.%2.%3.%4."/>
      <w:lvlJc w:val="left"/>
      <w:pPr>
        <w:ind w:left="4123" w:hanging="720"/>
      </w:pPr>
      <w:rPr>
        <w:rFonts w:hint="default"/>
        <w:i w:val="0"/>
        <w:color w:val="auto"/>
      </w:rPr>
    </w:lvl>
    <w:lvl w:ilvl="4">
      <w:start w:val="1"/>
      <w:numFmt w:val="decimal"/>
      <w:isLgl/>
      <w:lvlText w:val="%1.%2.%3.%4.%5."/>
      <w:lvlJc w:val="left"/>
      <w:pPr>
        <w:ind w:left="1572" w:hanging="1080"/>
      </w:pPr>
      <w:rPr>
        <w:rFonts w:hint="default"/>
        <w:i w:val="0"/>
        <w:color w:val="auto"/>
      </w:rPr>
    </w:lvl>
    <w:lvl w:ilvl="5">
      <w:start w:val="1"/>
      <w:numFmt w:val="decimal"/>
      <w:isLgl/>
      <w:lvlText w:val="%1.%2.%3.%4.%5.%6."/>
      <w:lvlJc w:val="left"/>
      <w:pPr>
        <w:ind w:left="1605" w:hanging="1080"/>
      </w:pPr>
      <w:rPr>
        <w:rFonts w:hint="default"/>
        <w:i w:val="0"/>
        <w:color w:val="auto"/>
      </w:rPr>
    </w:lvl>
    <w:lvl w:ilvl="6">
      <w:start w:val="1"/>
      <w:numFmt w:val="decimal"/>
      <w:isLgl/>
      <w:lvlText w:val="%1.%2.%3.%4.%5.%6.%7."/>
      <w:lvlJc w:val="left"/>
      <w:pPr>
        <w:ind w:left="1998" w:hanging="1440"/>
      </w:pPr>
      <w:rPr>
        <w:rFonts w:hint="default"/>
        <w:i w:val="0"/>
        <w:color w:val="auto"/>
      </w:rPr>
    </w:lvl>
    <w:lvl w:ilvl="7">
      <w:start w:val="1"/>
      <w:numFmt w:val="decimal"/>
      <w:isLgl/>
      <w:lvlText w:val="%1.%2.%3.%4.%5.%6.%7.%8."/>
      <w:lvlJc w:val="left"/>
      <w:pPr>
        <w:ind w:left="2031" w:hanging="1440"/>
      </w:pPr>
      <w:rPr>
        <w:rFonts w:hint="default"/>
        <w:i w:val="0"/>
        <w:color w:val="auto"/>
      </w:rPr>
    </w:lvl>
    <w:lvl w:ilvl="8">
      <w:start w:val="1"/>
      <w:numFmt w:val="decimal"/>
      <w:isLgl/>
      <w:lvlText w:val="%1.%2.%3.%4.%5.%6.%7.%8.%9."/>
      <w:lvlJc w:val="left"/>
      <w:pPr>
        <w:ind w:left="2424" w:hanging="1800"/>
      </w:pPr>
      <w:rPr>
        <w:rFonts w:hint="default"/>
        <w:i w:val="0"/>
        <w:color w:val="auto"/>
      </w:rPr>
    </w:lvl>
  </w:abstractNum>
  <w:abstractNum w:abstractNumId="7" w15:restartNumberingAfterBreak="0">
    <w:nsid w:val="680E2649"/>
    <w:multiLevelType w:val="multilevel"/>
    <w:tmpl w:val="12E4F8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9F04093"/>
    <w:multiLevelType w:val="multilevel"/>
    <w:tmpl w:val="CA522034"/>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num w:numId="1">
    <w:abstractNumId w:val="1"/>
  </w:num>
  <w:num w:numId="2">
    <w:abstractNumId w:val="0"/>
  </w:num>
  <w:num w:numId="3">
    <w:abstractNumId w:val="3"/>
  </w:num>
  <w:num w:numId="4">
    <w:abstractNumId w:val="2"/>
  </w:num>
  <w:num w:numId="5">
    <w:abstractNumId w:val="5"/>
  </w:num>
  <w:num w:numId="6">
    <w:abstractNumId w:val="9"/>
  </w:num>
  <w:num w:numId="7">
    <w:abstractNumId w:val="6"/>
  </w:num>
  <w:num w:numId="8">
    <w:abstractNumId w:val="8"/>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940"/>
    <w:rsid w:val="001C7695"/>
    <w:rsid w:val="00213427"/>
    <w:rsid w:val="003C577D"/>
    <w:rsid w:val="003F3056"/>
    <w:rsid w:val="004C4D6D"/>
    <w:rsid w:val="005578F9"/>
    <w:rsid w:val="006023B0"/>
    <w:rsid w:val="00736282"/>
    <w:rsid w:val="00780732"/>
    <w:rsid w:val="009E3940"/>
    <w:rsid w:val="00A749CF"/>
    <w:rsid w:val="00B04A4C"/>
    <w:rsid w:val="00E452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18AF4"/>
  <w15:chartTrackingRefBased/>
  <w15:docId w15:val="{4F617A55-FDBA-40E4-B7CB-ECFF662EB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E3940"/>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9E3940"/>
  </w:style>
  <w:style w:type="paragraph" w:styleId="CommentText">
    <w:name w:val="annotation text"/>
    <w:basedOn w:val="Normal"/>
    <w:link w:val="CommentTextChar"/>
    <w:uiPriority w:val="99"/>
    <w:semiHidden/>
    <w:unhideWhenUsed/>
    <w:rsid w:val="009E3940"/>
    <w:pPr>
      <w:spacing w:line="240" w:lineRule="auto"/>
    </w:pPr>
    <w:rPr>
      <w:sz w:val="20"/>
      <w:szCs w:val="20"/>
    </w:rPr>
  </w:style>
  <w:style w:type="character" w:customStyle="1" w:styleId="CommentTextChar">
    <w:name w:val="Comment Text Char"/>
    <w:basedOn w:val="DefaultParagraphFont"/>
    <w:link w:val="CommentText"/>
    <w:uiPriority w:val="99"/>
    <w:semiHidden/>
    <w:rsid w:val="009E3940"/>
    <w:rPr>
      <w:sz w:val="20"/>
      <w:szCs w:val="20"/>
    </w:rPr>
  </w:style>
  <w:style w:type="character" w:styleId="FootnoteReference">
    <w:name w:val="footnote reference"/>
    <w:unhideWhenUsed/>
    <w:rsid w:val="009E3940"/>
    <w:rPr>
      <w:vertAlign w:val="superscript"/>
    </w:rPr>
  </w:style>
  <w:style w:type="paragraph" w:styleId="FootnoteText">
    <w:name w:val="footnote text"/>
    <w:basedOn w:val="Normal"/>
    <w:link w:val="FootnoteTextChar"/>
    <w:rsid w:val="009E394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9E3940"/>
    <w:rPr>
      <w:rFonts w:ascii="Times New Roman" w:eastAsia="Times New Roman" w:hAnsi="Times New Roman" w:cs="Times New Roman"/>
      <w:sz w:val="20"/>
      <w:szCs w:val="20"/>
    </w:rPr>
  </w:style>
  <w:style w:type="character" w:styleId="CommentReference">
    <w:name w:val="annotation reference"/>
    <w:uiPriority w:val="99"/>
    <w:semiHidden/>
    <w:unhideWhenUsed/>
    <w:rsid w:val="009E3940"/>
    <w:rPr>
      <w:sz w:val="16"/>
      <w:szCs w:val="16"/>
    </w:rPr>
  </w:style>
  <w:style w:type="paragraph" w:styleId="BalloonText">
    <w:name w:val="Balloon Text"/>
    <w:basedOn w:val="Normal"/>
    <w:link w:val="BalloonTextChar"/>
    <w:uiPriority w:val="99"/>
    <w:semiHidden/>
    <w:unhideWhenUsed/>
    <w:rsid w:val="009E39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9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sigulda.lv" TargetMode="External"/><Relationship Id="rId13" Type="http://schemas.openxmlformats.org/officeDocument/2006/relationships/hyperlink" Target="https://www.eis.gov.lv/EKEIS/Supplier/Organizer/1356" TargetMode="External"/><Relationship Id="rId18" Type="http://schemas.openxmlformats.org/officeDocument/2006/relationships/footer" Target="footer1.xml"/><Relationship Id="rId26" Type="http://schemas.openxmlformats.org/officeDocument/2006/relationships/hyperlink" Target="https://www.eis.gov.lv/EKEIS/Supplier/Organizer/1356" TargetMode="External"/><Relationship Id="rId3" Type="http://schemas.openxmlformats.org/officeDocument/2006/relationships/settings" Target="settings.xml"/><Relationship Id="rId21" Type="http://schemas.openxmlformats.org/officeDocument/2006/relationships/hyperlink" Target="http://www.iub.gov.lv/" TargetMode="External"/><Relationship Id="rId7" Type="http://schemas.openxmlformats.org/officeDocument/2006/relationships/image" Target="media/image1.jpeg"/><Relationship Id="rId12" Type="http://schemas.openxmlformats.org/officeDocument/2006/relationships/hyperlink" Target="mailto:rihards.keiss@sigulda.lv" TargetMode="External"/><Relationship Id="rId17" Type="http://schemas.openxmlformats.org/officeDocument/2006/relationships/hyperlink" Target="http://www.eis.gov.lv" TargetMode="External"/><Relationship Id="rId25" Type="http://schemas.openxmlformats.org/officeDocument/2006/relationships/hyperlink" Target="http://www.sigulda.lv" TargetMode="External"/><Relationship Id="rId2" Type="http://schemas.openxmlformats.org/officeDocument/2006/relationships/styles" Target="styles.xml"/><Relationship Id="rId16" Type="http://schemas.openxmlformats.org/officeDocument/2006/relationships/hyperlink" Target="https://www.eis.gov.lv/EKEIS/Supplier/Organizer/1356" TargetMode="External"/><Relationship Id="rId20" Type="http://schemas.openxmlformats.org/officeDocument/2006/relationships/hyperlink" Target="http://espd.eis.gov.lv/"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alts.vilks@sigulda.lv" TargetMode="External"/><Relationship Id="rId24" Type="http://schemas.openxmlformats.org/officeDocument/2006/relationships/hyperlink" Target="http://www.iub.gov" TargetMode="External"/><Relationship Id="rId5" Type="http://schemas.openxmlformats.org/officeDocument/2006/relationships/footnotes" Target="footnotes.xml"/><Relationship Id="rId15" Type="http://schemas.openxmlformats.org/officeDocument/2006/relationships/hyperlink" Target="https://www.eis.gov.lv/EKEIS/Supplier/Organizer/1356" TargetMode="External"/><Relationship Id="rId23" Type="http://schemas.openxmlformats.org/officeDocument/2006/relationships/hyperlink" Target="https://www.eis.gov.lv/EKEIS/Supplier/Organizer/1356" TargetMode="External"/><Relationship Id="rId28" Type="http://schemas.openxmlformats.org/officeDocument/2006/relationships/fontTable" Target="fontTable.xml"/><Relationship Id="rId10" Type="http://schemas.openxmlformats.org/officeDocument/2006/relationships/hyperlink" Target="mailto:iepirkumi@sigulda.lv" TargetMode="External"/><Relationship Id="rId19" Type="http://schemas.openxmlformats.org/officeDocument/2006/relationships/hyperlink" Target="http://www.ur.gov.lv" TargetMode="External"/><Relationship Id="rId4" Type="http://schemas.openxmlformats.org/officeDocument/2006/relationships/webSettings" Target="webSettings.xml"/><Relationship Id="rId9" Type="http://schemas.openxmlformats.org/officeDocument/2006/relationships/hyperlink" Target="mailto:liga.landsberga@sigulda.lv" TargetMode="External"/><Relationship Id="rId14" Type="http://schemas.openxmlformats.org/officeDocument/2006/relationships/hyperlink" Target="https://www.eis.gov.lv/EKEIS/Supplier/Organizer/1356" TargetMode="External"/><Relationship Id="rId22" Type="http://schemas.openxmlformats.org/officeDocument/2006/relationships/hyperlink" Target="http://www.sigulda.lv/" TargetMode="External"/><Relationship Id="rId27" Type="http://schemas.openxmlformats.org/officeDocument/2006/relationships/hyperlink" Target="http://www.siguld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14</Pages>
  <Words>23906</Words>
  <Characters>13627</Characters>
  <Application>Microsoft Office Word</Application>
  <DocSecurity>0</DocSecurity>
  <Lines>113</Lines>
  <Paragraphs>74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APSTIPRINĀTS</vt:lpstr>
      <vt:lpstr>    8.1. Iepirkuma komisijas tiesības</vt:lpstr>
      <vt:lpstr>    9.1. Pretendenta tiesības</vt:lpstr>
      <vt:lpstr>    9.2. Pretendenta pienākumi</vt:lpstr>
      <vt:lpstr>    </vt:lpstr>
    </vt:vector>
  </TitlesOfParts>
  <Company/>
  <LinksUpToDate>false</LinksUpToDate>
  <CharactersWithSpaces>37459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7</cp:revision>
  <cp:lastPrinted>2019-09-12T11:15:00Z</cp:lastPrinted>
  <dcterms:created xsi:type="dcterms:W3CDTF">2019-09-12T05:32:00Z</dcterms:created>
  <dcterms:modified xsi:type="dcterms:W3CDTF">2019-09-16T07:12:00Z</dcterms:modified>
</cp:coreProperties>
</file>